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32" w:rsidRPr="004E0B37" w:rsidRDefault="007F0DB3" w:rsidP="00794232">
      <w:pPr>
        <w:jc w:val="right"/>
        <w:rPr>
          <w:rFonts w:ascii="Tahoma" w:hAnsi="Tahoma" w:cs="Tahoma"/>
          <w:sz w:val="20"/>
          <w:szCs w:val="22"/>
        </w:rPr>
      </w:pPr>
      <w:bookmarkStart w:id="0" w:name="_GoBack"/>
      <w:bookmarkEnd w:id="0"/>
      <w:r w:rsidRPr="004E0B37">
        <w:rPr>
          <w:rFonts w:ascii="Tahoma" w:hAnsi="Tahoma" w:cs="Tahoma"/>
          <w:sz w:val="20"/>
          <w:szCs w:val="22"/>
        </w:rPr>
        <w:t xml:space="preserve">Приложение </w:t>
      </w:r>
      <w:r w:rsidR="00520AE6" w:rsidRPr="004E0B37">
        <w:rPr>
          <w:rFonts w:ascii="Tahoma" w:hAnsi="Tahoma" w:cs="Tahoma"/>
          <w:sz w:val="20"/>
          <w:szCs w:val="22"/>
        </w:rPr>
        <w:t>№ 1</w:t>
      </w:r>
    </w:p>
    <w:p w:rsidR="00173E8C" w:rsidRPr="003E5C3B" w:rsidRDefault="009C66B2" w:rsidP="00173E8C">
      <w:pPr>
        <w:jc w:val="center"/>
        <w:rPr>
          <w:rFonts w:ascii="Tahoma" w:hAnsi="Tahoma" w:cs="Tahoma"/>
          <w:b/>
          <w:sz w:val="28"/>
          <w:szCs w:val="22"/>
        </w:rPr>
      </w:pPr>
      <w:r w:rsidRPr="003E5C3B">
        <w:rPr>
          <w:rFonts w:ascii="Tahoma" w:hAnsi="Tahoma" w:cs="Tahoma"/>
          <w:b/>
          <w:sz w:val="28"/>
          <w:szCs w:val="22"/>
        </w:rPr>
        <w:t>ИЗВЕЩЕНИ</w:t>
      </w:r>
      <w:r w:rsidR="00E16773" w:rsidRPr="003E5C3B">
        <w:rPr>
          <w:rFonts w:ascii="Tahoma" w:hAnsi="Tahoma" w:cs="Tahoma"/>
          <w:b/>
          <w:sz w:val="28"/>
          <w:szCs w:val="22"/>
        </w:rPr>
        <w:t>Я</w:t>
      </w:r>
    </w:p>
    <w:p w:rsidR="00173E8C" w:rsidRPr="00AA5F9E" w:rsidRDefault="002E2319" w:rsidP="00C6494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«О</w:t>
      </w:r>
      <w:r w:rsidR="00173E8C" w:rsidRPr="00AA5F9E">
        <w:rPr>
          <w:rFonts w:ascii="Tahoma" w:hAnsi="Tahoma" w:cs="Tahoma"/>
          <w:b/>
          <w:sz w:val="22"/>
          <w:szCs w:val="22"/>
        </w:rPr>
        <w:t xml:space="preserve"> проведении </w:t>
      </w:r>
      <w:r w:rsidR="00520AE6">
        <w:rPr>
          <w:rFonts w:ascii="Tahoma" w:hAnsi="Tahoma" w:cs="Tahoma"/>
          <w:b/>
          <w:sz w:val="22"/>
          <w:szCs w:val="22"/>
        </w:rPr>
        <w:t>торгов</w:t>
      </w:r>
      <w:r w:rsidR="00520AE6" w:rsidRPr="00AA5F9E">
        <w:rPr>
          <w:rFonts w:ascii="Tahoma" w:hAnsi="Tahoma" w:cs="Tahoma"/>
          <w:b/>
          <w:sz w:val="22"/>
          <w:szCs w:val="22"/>
        </w:rPr>
        <w:t xml:space="preserve"> </w:t>
      </w:r>
      <w:r w:rsidR="00173E8C" w:rsidRPr="00AA5F9E">
        <w:rPr>
          <w:rFonts w:ascii="Tahoma" w:hAnsi="Tahoma" w:cs="Tahoma"/>
          <w:b/>
          <w:sz w:val="22"/>
          <w:szCs w:val="22"/>
        </w:rPr>
        <w:t>по продаже</w:t>
      </w:r>
      <w:r w:rsidR="00C64949" w:rsidRPr="00AA5F9E">
        <w:rPr>
          <w:rFonts w:ascii="Tahoma" w:hAnsi="Tahoma" w:cs="Tahoma"/>
          <w:b/>
          <w:sz w:val="22"/>
          <w:szCs w:val="22"/>
        </w:rPr>
        <w:t xml:space="preserve"> </w:t>
      </w:r>
      <w:r w:rsidR="00B30495">
        <w:rPr>
          <w:rFonts w:ascii="Tahoma" w:hAnsi="Tahoma" w:cs="Tahoma"/>
          <w:b/>
          <w:sz w:val="22"/>
          <w:szCs w:val="22"/>
          <w:shd w:val="clear" w:color="auto" w:fill="FFFFFF"/>
          <w:lang w:eastAsia="ar-SA"/>
        </w:rPr>
        <w:t>движимого</w:t>
      </w:r>
      <w:r w:rsidR="00C64949" w:rsidRPr="00AA5F9E">
        <w:rPr>
          <w:rFonts w:ascii="Tahoma" w:hAnsi="Tahoma" w:cs="Tahoma"/>
          <w:b/>
          <w:sz w:val="22"/>
          <w:szCs w:val="22"/>
          <w:shd w:val="clear" w:color="auto" w:fill="FFFFFF"/>
          <w:lang w:eastAsia="ar-SA"/>
        </w:rPr>
        <w:t xml:space="preserve"> имущества</w:t>
      </w:r>
      <w:r>
        <w:rPr>
          <w:rFonts w:ascii="Tahoma" w:hAnsi="Tahoma" w:cs="Tahoma"/>
          <w:b/>
          <w:sz w:val="22"/>
          <w:szCs w:val="22"/>
          <w:shd w:val="clear" w:color="auto" w:fill="FFFFFF"/>
          <w:lang w:eastAsia="ar-SA"/>
        </w:rPr>
        <w:t>»</w:t>
      </w:r>
    </w:p>
    <w:p w:rsidR="00173E8C" w:rsidRPr="007E3995" w:rsidRDefault="00173E8C" w:rsidP="002E2319">
      <w:pPr>
        <w:tabs>
          <w:tab w:val="left" w:pos="709"/>
        </w:tabs>
        <w:suppressAutoHyphens/>
        <w:spacing w:after="0"/>
        <w:ind w:right="17" w:firstLine="709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Акционерное общество «Норильскгазпром»</w:t>
      </w:r>
      <w:r w:rsidR="00394DE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(далее </w:t>
      </w:r>
      <w:r w:rsidR="00F175F3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— </w:t>
      </w:r>
      <w:r w:rsidR="00394DE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АО</w:t>
      </w:r>
      <w:r w:rsidR="00300170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 </w:t>
      </w:r>
      <w:r w:rsidR="00394DE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«Норильскгазпром»)</w:t>
      </w: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</w:t>
      </w:r>
      <w:r w:rsidR="00AA5F9E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тридцати </w:t>
      </w:r>
      <w:r w:rsidR="00CD11BB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семи</w:t>
      </w:r>
      <w:r w:rsidR="00AA5F9E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объект</w:t>
      </w:r>
      <w:r w:rsidR="00CD11BB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ов</w:t>
      </w:r>
      <w:r w:rsidR="00AA5F9E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движимого имуще</w:t>
      </w:r>
      <w:r w:rsidR="003D71D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с</w:t>
      </w:r>
      <w:r w:rsidR="00AA5F9E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тва</w:t>
      </w:r>
      <w:r w:rsidR="003D71D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173E8C" w:rsidRPr="007E3995" w:rsidRDefault="00173E8C" w:rsidP="00AA5F9E">
      <w:pPr>
        <w:suppressAutoHyphens/>
        <w:spacing w:after="0"/>
        <w:ind w:right="17" w:firstLine="51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Организатор торгов</w:t>
      </w:r>
      <w:r w:rsidR="00876E88"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394DE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–</w:t>
      </w:r>
      <w:r w:rsidR="00876E88"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394DE2"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АО</w:t>
      </w:r>
      <w:r w:rsidR="00394DE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 </w:t>
      </w: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«Норильскгазпром»: 663318, Красноярский край,</w:t>
      </w:r>
      <w:r w:rsidR="0029191F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br/>
      </w: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г</w:t>
      </w:r>
      <w:r w:rsidR="00394DE2"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  <w:r w:rsidR="00394DE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 </w:t>
      </w: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Норильск, </w:t>
      </w:r>
      <w:r w:rsidR="00794232"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ул. Орджоникидзе</w:t>
      </w: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, д.</w:t>
      </w:r>
      <w:r w:rsidR="00794232"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D15977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14 </w:t>
      </w:r>
      <w:r w:rsidR="00D15977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а</w:t>
      </w: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, </w:t>
      </w:r>
      <w:r w:rsidRPr="007E3995">
        <w:rPr>
          <w:rFonts w:ascii="Tahoma" w:hAnsi="Tahoma" w:cs="Tahoma"/>
          <w:sz w:val="22"/>
          <w:szCs w:val="22"/>
          <w:lang w:eastAsia="ar-SA"/>
        </w:rPr>
        <w:t>тел. +7 (3919) 253-</w:t>
      </w:r>
      <w:r w:rsidR="00794232" w:rsidRPr="007E3995">
        <w:rPr>
          <w:rFonts w:ascii="Tahoma" w:hAnsi="Tahoma" w:cs="Tahoma"/>
          <w:sz w:val="22"/>
          <w:szCs w:val="22"/>
          <w:lang w:eastAsia="ar-SA"/>
        </w:rPr>
        <w:t>100</w:t>
      </w:r>
      <w:r w:rsidRPr="007E3995">
        <w:rPr>
          <w:rFonts w:ascii="Tahoma" w:hAnsi="Tahoma" w:cs="Tahoma"/>
          <w:sz w:val="22"/>
          <w:szCs w:val="22"/>
          <w:lang w:eastAsia="ar-SA"/>
        </w:rPr>
        <w:t>.</w:t>
      </w:r>
    </w:p>
    <w:p w:rsidR="00AF6845" w:rsidRDefault="00173E8C" w:rsidP="008B46C9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0" w:right="17" w:firstLine="709"/>
        <w:rPr>
          <w:rFonts w:ascii="Tahoma" w:hAnsi="Tahoma" w:cs="Tahoma"/>
          <w:b/>
          <w:sz w:val="22"/>
          <w:szCs w:val="22"/>
          <w:lang w:eastAsia="ar-SA"/>
        </w:rPr>
      </w:pPr>
      <w:r w:rsidRPr="007E3995">
        <w:rPr>
          <w:rFonts w:ascii="Tahoma" w:hAnsi="Tahoma" w:cs="Tahoma"/>
          <w:b/>
          <w:sz w:val="22"/>
          <w:szCs w:val="22"/>
          <w:lang w:eastAsia="ar-SA"/>
        </w:rPr>
        <w:t>Общие сведения.</w:t>
      </w:r>
    </w:p>
    <w:p w:rsidR="002E2319" w:rsidRPr="00553082" w:rsidRDefault="00AF6845" w:rsidP="00553082">
      <w:pPr>
        <w:tabs>
          <w:tab w:val="left" w:pos="0"/>
        </w:tabs>
        <w:suppressAutoHyphens/>
        <w:spacing w:after="0"/>
        <w:ind w:right="17" w:firstLine="709"/>
        <w:rPr>
          <w:rFonts w:ascii="Tahoma" w:hAnsi="Tahoma" w:cs="Tahoma"/>
          <w:b/>
          <w:sz w:val="22"/>
          <w:szCs w:val="22"/>
          <w:lang w:eastAsia="ar-SA"/>
        </w:rPr>
      </w:pPr>
      <w:r w:rsidRPr="00AF6845">
        <w:rPr>
          <w:rFonts w:ascii="Tahoma" w:hAnsi="Tahoma" w:cs="Tahoma"/>
          <w:sz w:val="22"/>
          <w:szCs w:val="22"/>
          <w:lang w:eastAsia="ar-SA"/>
        </w:rPr>
        <w:t xml:space="preserve">1. </w:t>
      </w:r>
      <w:r w:rsidR="00173E8C" w:rsidRPr="00AF6845">
        <w:rPr>
          <w:rFonts w:ascii="Tahoma" w:hAnsi="Tahoma" w:cs="Tahoma"/>
          <w:sz w:val="22"/>
          <w:szCs w:val="22"/>
          <w:lang w:eastAsia="ar-SA"/>
        </w:rPr>
        <w:t>Торги проводятся в форме аукциона, открытого по со</w:t>
      </w:r>
      <w:r w:rsidR="000E4762" w:rsidRPr="00AF6845">
        <w:rPr>
          <w:rFonts w:ascii="Tahoma" w:hAnsi="Tahoma" w:cs="Tahoma"/>
          <w:sz w:val="22"/>
          <w:szCs w:val="22"/>
          <w:lang w:eastAsia="ar-SA"/>
        </w:rPr>
        <w:t>ставу участников и форме подачи</w:t>
      </w:r>
      <w:r w:rsidR="00553082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173E8C" w:rsidRPr="000E4762">
        <w:rPr>
          <w:rFonts w:ascii="Tahoma" w:hAnsi="Tahoma" w:cs="Tahoma"/>
          <w:sz w:val="22"/>
          <w:szCs w:val="22"/>
          <w:lang w:eastAsia="ar-SA"/>
        </w:rPr>
        <w:t>предложений по цене</w:t>
      </w:r>
      <w:r w:rsidR="00173E8C" w:rsidRPr="000E4762">
        <w:rPr>
          <w:rFonts w:ascii="Tahoma" w:eastAsia="Arial" w:hAnsi="Tahoma" w:cs="Tahoma"/>
          <w:i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2E2319" w:rsidRDefault="002E2319" w:rsidP="002E2319">
      <w:pPr>
        <w:tabs>
          <w:tab w:val="left" w:pos="709"/>
        </w:tabs>
        <w:suppressAutoHyphens/>
        <w:spacing w:after="0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2. </w:t>
      </w:r>
      <w:r w:rsidR="00173E8C" w:rsidRPr="000E4762">
        <w:rPr>
          <w:rFonts w:ascii="Tahoma" w:hAnsi="Tahoma" w:cs="Tahoma"/>
          <w:sz w:val="22"/>
          <w:szCs w:val="22"/>
          <w:lang w:eastAsia="ar-SA"/>
        </w:rPr>
        <w:t xml:space="preserve">Дата и время начала приема заявок </w:t>
      </w:r>
      <w:r w:rsidR="009C66B2" w:rsidRPr="000E4762">
        <w:rPr>
          <w:rFonts w:ascii="Tahoma" w:hAnsi="Tahoma" w:cs="Tahoma"/>
          <w:sz w:val="22"/>
          <w:szCs w:val="22"/>
          <w:lang w:eastAsia="ar-SA"/>
        </w:rPr>
        <w:t>–</w:t>
      </w:r>
      <w:r w:rsidR="00173E8C" w:rsidRPr="000E4762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5713D4" w:rsidRPr="000E4762">
        <w:rPr>
          <w:rFonts w:ascii="Tahoma" w:hAnsi="Tahoma" w:cs="Tahoma"/>
          <w:color w:val="000000"/>
          <w:sz w:val="22"/>
          <w:szCs w:val="22"/>
          <w:lang w:eastAsia="ar-SA"/>
        </w:rPr>
        <w:t>«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31</w:t>
      </w:r>
      <w:r w:rsidR="005713D4" w:rsidRPr="0078483C">
        <w:rPr>
          <w:rFonts w:ascii="Tahoma" w:hAnsi="Tahoma" w:cs="Tahoma"/>
          <w:color w:val="000000"/>
          <w:sz w:val="22"/>
          <w:szCs w:val="22"/>
          <w:lang w:eastAsia="ar-SA"/>
        </w:rPr>
        <w:t xml:space="preserve">» 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марта</w:t>
      </w:r>
      <w:r w:rsidR="005713D4" w:rsidRPr="000E4762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4E1077" w:rsidRPr="000E4762">
        <w:rPr>
          <w:rFonts w:ascii="Tahoma" w:hAnsi="Tahoma" w:cs="Tahoma"/>
          <w:color w:val="000000"/>
          <w:sz w:val="22"/>
          <w:szCs w:val="22"/>
          <w:lang w:eastAsia="ar-SA"/>
        </w:rPr>
        <w:t>20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21</w:t>
      </w:r>
      <w:r w:rsidR="005713D4" w:rsidRPr="000E4762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4E1077" w:rsidRPr="000E4762">
        <w:rPr>
          <w:rFonts w:ascii="Tahoma" w:hAnsi="Tahoma" w:cs="Tahoma"/>
          <w:color w:val="000000"/>
          <w:sz w:val="22"/>
          <w:szCs w:val="22"/>
          <w:lang w:eastAsia="ar-SA"/>
        </w:rPr>
        <w:t>г. с 10</w:t>
      </w:r>
      <w:r w:rsidR="00173E8C" w:rsidRPr="000E4762">
        <w:rPr>
          <w:rFonts w:ascii="Tahoma" w:hAnsi="Tahoma" w:cs="Tahoma"/>
          <w:color w:val="000000"/>
          <w:sz w:val="22"/>
          <w:szCs w:val="22"/>
          <w:lang w:eastAsia="ar-SA"/>
        </w:rPr>
        <w:t>:00</w:t>
      </w:r>
      <w:r w:rsidR="000E4762">
        <w:rPr>
          <w:rFonts w:ascii="Tahoma" w:hAnsi="Tahoma" w:cs="Tahoma"/>
          <w:sz w:val="22"/>
          <w:szCs w:val="22"/>
          <w:lang w:eastAsia="ar-SA"/>
        </w:rPr>
        <w:t xml:space="preserve"> часов</w:t>
      </w:r>
      <w:r w:rsidR="0029191F">
        <w:rPr>
          <w:rFonts w:ascii="Tahoma" w:hAnsi="Tahoma" w:cs="Tahoma"/>
          <w:sz w:val="22"/>
          <w:szCs w:val="22"/>
          <w:lang w:eastAsia="ar-SA"/>
        </w:rPr>
        <w:br/>
      </w:r>
      <w:r w:rsidR="000E4762">
        <w:rPr>
          <w:rFonts w:ascii="Tahoma" w:hAnsi="Tahoma" w:cs="Tahoma"/>
          <w:sz w:val="22"/>
          <w:szCs w:val="22"/>
          <w:lang w:eastAsia="ar-SA"/>
        </w:rPr>
        <w:t>по норильскому</w:t>
      </w: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173E8C" w:rsidRPr="000E4762">
        <w:rPr>
          <w:rFonts w:ascii="Tahoma" w:hAnsi="Tahoma" w:cs="Tahoma"/>
          <w:sz w:val="22"/>
          <w:szCs w:val="22"/>
          <w:lang w:eastAsia="ar-SA"/>
        </w:rPr>
        <w:t>времени.</w:t>
      </w:r>
    </w:p>
    <w:p w:rsidR="002E2319" w:rsidRDefault="002E2319" w:rsidP="0029191F">
      <w:pPr>
        <w:tabs>
          <w:tab w:val="left" w:pos="709"/>
        </w:tabs>
        <w:suppressAutoHyphens/>
        <w:spacing w:after="0"/>
        <w:ind w:right="17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3. </w:t>
      </w:r>
      <w:r w:rsidR="00173E8C" w:rsidRPr="00AF6845">
        <w:rPr>
          <w:rFonts w:ascii="Tahoma" w:hAnsi="Tahoma" w:cs="Tahoma"/>
          <w:sz w:val="22"/>
          <w:szCs w:val="22"/>
          <w:lang w:eastAsia="ar-SA"/>
        </w:rPr>
        <w:t xml:space="preserve">Дата и время окончания приема заявок </w:t>
      </w:r>
      <w:r w:rsidR="009C66B2" w:rsidRPr="00AF6845">
        <w:rPr>
          <w:rFonts w:ascii="Tahoma" w:hAnsi="Tahoma" w:cs="Tahoma"/>
          <w:sz w:val="22"/>
          <w:szCs w:val="22"/>
          <w:lang w:eastAsia="ar-SA"/>
        </w:rPr>
        <w:t>–</w:t>
      </w:r>
      <w:r w:rsidR="00173E8C" w:rsidRPr="00AF6845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5713D4" w:rsidRPr="00AF6845">
        <w:rPr>
          <w:rFonts w:ascii="Tahoma" w:hAnsi="Tahoma" w:cs="Tahoma"/>
          <w:color w:val="000000"/>
          <w:sz w:val="22"/>
          <w:szCs w:val="22"/>
          <w:lang w:eastAsia="ar-SA"/>
        </w:rPr>
        <w:t>«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19</w:t>
      </w:r>
      <w:r w:rsidR="005713D4" w:rsidRPr="0078483C">
        <w:rPr>
          <w:rFonts w:ascii="Tahoma" w:hAnsi="Tahoma" w:cs="Tahoma"/>
          <w:color w:val="000000"/>
          <w:sz w:val="22"/>
          <w:szCs w:val="22"/>
          <w:lang w:eastAsia="ar-SA"/>
        </w:rPr>
        <w:t xml:space="preserve">» 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апреля</w:t>
      </w:r>
      <w:r w:rsidR="005713D4" w:rsidRPr="0078483C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4E1077" w:rsidRPr="0078483C">
        <w:rPr>
          <w:rFonts w:ascii="Tahoma" w:hAnsi="Tahoma" w:cs="Tahoma"/>
          <w:color w:val="000000"/>
          <w:sz w:val="22"/>
          <w:szCs w:val="22"/>
          <w:lang w:eastAsia="ar-SA"/>
        </w:rPr>
        <w:t>20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21</w:t>
      </w:r>
      <w:r w:rsidR="005713D4" w:rsidRPr="00AF6845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794232" w:rsidRPr="00AF6845">
        <w:rPr>
          <w:rFonts w:ascii="Tahoma" w:hAnsi="Tahoma" w:cs="Tahoma"/>
          <w:color w:val="000000"/>
          <w:sz w:val="22"/>
          <w:szCs w:val="22"/>
          <w:lang w:eastAsia="ar-SA"/>
        </w:rPr>
        <w:t xml:space="preserve">г. </w:t>
      </w:r>
      <w:r w:rsidR="00173E8C" w:rsidRPr="00AF6845">
        <w:rPr>
          <w:rFonts w:ascii="Tahoma" w:hAnsi="Tahoma" w:cs="Tahoma"/>
          <w:color w:val="000000"/>
          <w:sz w:val="22"/>
          <w:szCs w:val="22"/>
          <w:lang w:eastAsia="ar-SA"/>
        </w:rPr>
        <w:t xml:space="preserve">в 13:00 </w:t>
      </w:r>
      <w:r w:rsidR="000E4762" w:rsidRPr="00AF6845">
        <w:rPr>
          <w:rFonts w:ascii="Tahoma" w:hAnsi="Tahoma" w:cs="Tahoma"/>
          <w:sz w:val="22"/>
          <w:szCs w:val="22"/>
          <w:lang w:eastAsia="ar-SA"/>
        </w:rPr>
        <w:t>часов</w:t>
      </w:r>
      <w:r w:rsidR="0029191F">
        <w:rPr>
          <w:rFonts w:ascii="Tahoma" w:hAnsi="Tahoma" w:cs="Tahoma"/>
          <w:sz w:val="22"/>
          <w:szCs w:val="22"/>
          <w:lang w:eastAsia="ar-SA"/>
        </w:rPr>
        <w:br/>
      </w:r>
      <w:r w:rsidR="000E4762" w:rsidRPr="00AF6845">
        <w:rPr>
          <w:rFonts w:ascii="Tahoma" w:hAnsi="Tahoma" w:cs="Tahoma"/>
          <w:sz w:val="22"/>
          <w:szCs w:val="22"/>
          <w:lang w:eastAsia="ar-SA"/>
        </w:rPr>
        <w:t>по</w:t>
      </w:r>
      <w:r w:rsidR="0029191F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173E8C" w:rsidRPr="000E4762">
        <w:rPr>
          <w:rFonts w:ascii="Tahoma" w:hAnsi="Tahoma" w:cs="Tahoma"/>
          <w:sz w:val="22"/>
          <w:szCs w:val="22"/>
          <w:lang w:eastAsia="ar-SA"/>
        </w:rPr>
        <w:t>норильскому времени.</w:t>
      </w:r>
    </w:p>
    <w:p w:rsidR="002E2319" w:rsidRDefault="002E2319" w:rsidP="002E2319">
      <w:pPr>
        <w:tabs>
          <w:tab w:val="left" w:pos="709"/>
        </w:tabs>
        <w:suppressAutoHyphens/>
        <w:spacing w:after="0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4. </w:t>
      </w:r>
      <w:r w:rsidR="00173E8C" w:rsidRPr="00AF6845">
        <w:rPr>
          <w:rFonts w:ascii="Tahoma" w:hAnsi="Tahoma" w:cs="Tahoma"/>
          <w:sz w:val="22"/>
          <w:szCs w:val="22"/>
          <w:lang w:eastAsia="ar-SA"/>
        </w:rPr>
        <w:t xml:space="preserve">Место и время приема заявок: </w:t>
      </w:r>
      <w:r w:rsidR="00173E8C" w:rsidRPr="00AF684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Красноярский край, г</w:t>
      </w:r>
      <w:r w:rsidR="005713D4" w:rsidRPr="00AF684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  <w:r w:rsidR="005713D4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 </w:t>
      </w:r>
      <w:r w:rsidR="00173E8C" w:rsidRPr="00AF684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Норильск</w:t>
      </w:r>
      <w:r w:rsidR="009C66B2" w:rsidRPr="00AF684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,</w:t>
      </w:r>
      <w:r w:rsidR="0029191F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br/>
      </w:r>
      <w:r w:rsidR="009C66B2" w:rsidRPr="00AF684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ул. </w:t>
      </w:r>
      <w:r w:rsidR="00242274" w:rsidRPr="00AF684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Орджоникидзе, </w:t>
      </w:r>
      <w:r w:rsidR="00271641" w:rsidRPr="00AF684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д.</w:t>
      </w:r>
      <w:r w:rsidR="00AD4DEB" w:rsidRPr="00AF684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D15977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14 </w:t>
      </w:r>
      <w:r w:rsidR="00D15977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а,</w:t>
      </w:r>
      <w:r w:rsidR="00173E8C" w:rsidRPr="000E47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ежедневно по рабочим дням с </w:t>
      </w:r>
      <w:r w:rsidR="00173E8C" w:rsidRPr="000E4762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9:00</w:t>
      </w:r>
      <w:r w:rsidR="00173E8C" w:rsidRPr="000E47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до </w:t>
      </w:r>
      <w:r w:rsidR="00AA5F9E" w:rsidRPr="000E4762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16</w:t>
      </w:r>
      <w:r w:rsidR="00173E8C" w:rsidRPr="000E4762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:00</w:t>
      </w:r>
      <w:r w:rsidR="000E47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по норильскому времени.</w:t>
      </w:r>
    </w:p>
    <w:p w:rsidR="002E2319" w:rsidRDefault="002E2319" w:rsidP="002E2319">
      <w:pPr>
        <w:tabs>
          <w:tab w:val="left" w:pos="709"/>
        </w:tabs>
        <w:suppressAutoHyphens/>
        <w:spacing w:after="0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 </w:t>
      </w:r>
      <w:r w:rsidR="00173E8C" w:rsidRPr="00AF6845">
        <w:rPr>
          <w:rFonts w:ascii="Tahoma" w:hAnsi="Tahoma" w:cs="Tahoma"/>
          <w:sz w:val="22"/>
          <w:szCs w:val="22"/>
          <w:lang w:eastAsia="ar-SA"/>
        </w:rPr>
        <w:t xml:space="preserve">Дата и место рассмотрения заявок на участие в аукционе — </w:t>
      </w:r>
      <w:r w:rsidR="005C1790" w:rsidRPr="0078483C">
        <w:rPr>
          <w:rFonts w:ascii="Tahoma" w:hAnsi="Tahoma" w:cs="Tahoma"/>
          <w:color w:val="000000"/>
          <w:sz w:val="22"/>
          <w:szCs w:val="22"/>
          <w:lang w:eastAsia="ar-SA"/>
        </w:rPr>
        <w:t>«</w:t>
      </w:r>
      <w:r w:rsidR="005C1790">
        <w:rPr>
          <w:rFonts w:ascii="Tahoma" w:hAnsi="Tahoma" w:cs="Tahoma"/>
          <w:color w:val="000000"/>
          <w:sz w:val="22"/>
          <w:szCs w:val="22"/>
          <w:lang w:eastAsia="ar-SA"/>
        </w:rPr>
        <w:t>26</w:t>
      </w:r>
      <w:r w:rsidR="005C1790" w:rsidRPr="0078483C">
        <w:rPr>
          <w:rFonts w:ascii="Tahoma" w:hAnsi="Tahoma" w:cs="Tahoma"/>
          <w:color w:val="000000"/>
          <w:sz w:val="22"/>
          <w:szCs w:val="22"/>
          <w:lang w:eastAsia="ar-SA"/>
        </w:rPr>
        <w:t xml:space="preserve">» </w:t>
      </w:r>
      <w:r w:rsidR="005C1790">
        <w:rPr>
          <w:rFonts w:ascii="Tahoma" w:hAnsi="Tahoma" w:cs="Tahoma"/>
          <w:color w:val="000000"/>
          <w:sz w:val="22"/>
          <w:szCs w:val="22"/>
          <w:lang w:eastAsia="ar-SA"/>
        </w:rPr>
        <w:t xml:space="preserve">апреля </w:t>
      </w:r>
      <w:r w:rsidR="00CD11BB">
        <w:rPr>
          <w:rFonts w:ascii="Tahoma" w:hAnsi="Tahoma" w:cs="Tahoma"/>
          <w:color w:val="000000"/>
          <w:sz w:val="22"/>
          <w:szCs w:val="22"/>
          <w:lang w:eastAsia="ar-SA"/>
        </w:rPr>
        <w:t>20</w:t>
      </w:r>
      <w:r w:rsidR="005C1790">
        <w:rPr>
          <w:rFonts w:ascii="Tahoma" w:hAnsi="Tahoma" w:cs="Tahoma"/>
          <w:color w:val="000000"/>
          <w:sz w:val="22"/>
          <w:szCs w:val="22"/>
          <w:lang w:eastAsia="ar-SA"/>
        </w:rPr>
        <w:t>21</w:t>
      </w:r>
      <w:r w:rsidR="005C1790" w:rsidRPr="00AF6845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794232" w:rsidRPr="00AF6845">
        <w:rPr>
          <w:rFonts w:ascii="Tahoma" w:hAnsi="Tahoma" w:cs="Tahoma"/>
          <w:color w:val="000000"/>
          <w:sz w:val="22"/>
          <w:szCs w:val="22"/>
          <w:lang w:eastAsia="ar-SA"/>
        </w:rPr>
        <w:t xml:space="preserve">г. </w:t>
      </w:r>
      <w:r w:rsidR="003D71D5" w:rsidRPr="00AF6845">
        <w:rPr>
          <w:rFonts w:ascii="Tahoma" w:hAnsi="Tahoma" w:cs="Tahoma"/>
          <w:color w:val="000000"/>
          <w:sz w:val="22"/>
          <w:szCs w:val="22"/>
          <w:lang w:eastAsia="ar-SA"/>
        </w:rPr>
        <w:t>в</w:t>
      </w: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9C66B2" w:rsidRPr="007E3995">
        <w:rPr>
          <w:rFonts w:ascii="Tahoma" w:hAnsi="Tahoma" w:cs="Tahoma"/>
          <w:color w:val="000000"/>
          <w:sz w:val="22"/>
          <w:szCs w:val="22"/>
          <w:lang w:eastAsia="ar-SA"/>
        </w:rPr>
        <w:t>13:00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 xml:space="preserve"> часов по норильскому времени по адресу: </w:t>
      </w:r>
      <w:r w:rsidR="00173E8C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Красноярский край,</w:t>
      </w:r>
      <w:r w:rsidR="0029191F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br/>
      </w:r>
      <w:r w:rsidR="00173E8C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г. Норильск, ул. </w:t>
      </w:r>
      <w:r w:rsidR="009C66B2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Орджоникидзе, </w:t>
      </w:r>
      <w:r w:rsidR="00AD4DEB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д. </w:t>
      </w:r>
      <w:r w:rsidR="009C66B2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14</w:t>
      </w:r>
      <w:r w:rsidR="00AD4DEB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D15977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а</w:t>
      </w:r>
      <w:r w:rsidR="00173E8C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2E2319" w:rsidRDefault="002E2319" w:rsidP="002E2319">
      <w:pPr>
        <w:tabs>
          <w:tab w:val="left" w:pos="709"/>
        </w:tabs>
        <w:suppressAutoHyphens/>
        <w:spacing w:after="0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6. </w:t>
      </w:r>
      <w:r w:rsidR="00173E8C" w:rsidRPr="000E4762">
        <w:rPr>
          <w:rFonts w:ascii="Tahoma" w:hAnsi="Tahoma" w:cs="Tahoma"/>
          <w:sz w:val="22"/>
          <w:szCs w:val="22"/>
          <w:lang w:eastAsia="ar-SA"/>
        </w:rPr>
        <w:t xml:space="preserve">Аукцион состоится </w:t>
      </w:r>
      <w:r w:rsidR="005713D4" w:rsidRPr="000E4762">
        <w:rPr>
          <w:rFonts w:ascii="Tahoma" w:hAnsi="Tahoma" w:cs="Tahoma"/>
          <w:color w:val="000000"/>
          <w:sz w:val="22"/>
          <w:szCs w:val="22"/>
          <w:lang w:eastAsia="ar-SA"/>
        </w:rPr>
        <w:t>«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30</w:t>
      </w:r>
      <w:r w:rsidR="005713D4" w:rsidRPr="0078483C">
        <w:rPr>
          <w:rFonts w:ascii="Tahoma" w:hAnsi="Tahoma" w:cs="Tahoma"/>
          <w:color w:val="000000"/>
          <w:sz w:val="22"/>
          <w:szCs w:val="22"/>
          <w:lang w:eastAsia="ar-SA"/>
        </w:rPr>
        <w:t xml:space="preserve">» 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апреля</w:t>
      </w:r>
      <w:r w:rsidR="005713D4" w:rsidRPr="0078483C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AB1F04" w:rsidRPr="0078483C">
        <w:rPr>
          <w:rFonts w:ascii="Tahoma" w:hAnsi="Tahoma" w:cs="Tahoma"/>
          <w:color w:val="000000"/>
          <w:sz w:val="22"/>
          <w:szCs w:val="22"/>
          <w:lang w:eastAsia="ar-SA"/>
        </w:rPr>
        <w:t>20</w:t>
      </w:r>
      <w:r w:rsidR="005713D4">
        <w:rPr>
          <w:rFonts w:ascii="Tahoma" w:hAnsi="Tahoma" w:cs="Tahoma"/>
          <w:color w:val="000000"/>
          <w:sz w:val="22"/>
          <w:szCs w:val="22"/>
          <w:lang w:eastAsia="ar-SA"/>
        </w:rPr>
        <w:t>21</w:t>
      </w:r>
      <w:r w:rsidR="005713D4" w:rsidRPr="000E4762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794232" w:rsidRPr="000E4762">
        <w:rPr>
          <w:rFonts w:ascii="Tahoma" w:hAnsi="Tahoma" w:cs="Tahoma"/>
          <w:color w:val="000000"/>
          <w:sz w:val="22"/>
          <w:szCs w:val="22"/>
          <w:lang w:eastAsia="ar-SA"/>
        </w:rPr>
        <w:t xml:space="preserve">г. </w:t>
      </w:r>
      <w:r w:rsidR="00173E8C" w:rsidRPr="000E47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в </w:t>
      </w:r>
      <w:r w:rsidR="009C66B2" w:rsidRPr="000E47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15</w:t>
      </w:r>
      <w:r w:rsidR="00173E8C" w:rsidRPr="000E47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часов </w:t>
      </w:r>
      <w:r w:rsidR="009C66B2" w:rsidRPr="000E47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00 </w:t>
      </w:r>
      <w:r w:rsidR="00173E8C" w:rsidRPr="000E47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мин</w:t>
      </w:r>
      <w:r w:rsidR="003D71D5" w:rsidRPr="000E4762">
        <w:rPr>
          <w:rFonts w:ascii="Tahoma" w:hAnsi="Tahoma" w:cs="Tahoma"/>
          <w:color w:val="000000"/>
          <w:sz w:val="22"/>
          <w:szCs w:val="22"/>
          <w:lang w:eastAsia="ar-SA"/>
        </w:rPr>
        <w:t>ут по норильскому</w:t>
      </w: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>времени по адресу:</w:t>
      </w:r>
      <w:r w:rsidR="009C66B2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Красноярский край, г. Норильск, ул. Орджоникидзе, </w:t>
      </w:r>
      <w:r w:rsidR="00271641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д. </w:t>
      </w:r>
      <w:r w:rsidR="009C66B2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14</w:t>
      </w:r>
      <w:r w:rsidR="00AD4DEB"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D15977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а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173E8C" w:rsidRPr="0078483C" w:rsidRDefault="002E2319" w:rsidP="00101795">
      <w:pPr>
        <w:tabs>
          <w:tab w:val="left" w:pos="709"/>
        </w:tabs>
        <w:suppressAutoHyphens/>
        <w:spacing w:after="0"/>
        <w:ind w:right="17" w:firstLine="709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7. </w:t>
      </w:r>
      <w:r w:rsidR="00173E8C" w:rsidRPr="0078483C">
        <w:rPr>
          <w:rFonts w:ascii="Tahoma" w:hAnsi="Tahoma" w:cs="Tahoma"/>
          <w:sz w:val="22"/>
          <w:szCs w:val="22"/>
          <w:lang w:eastAsia="ar-SA"/>
        </w:rPr>
        <w:t>По вопросам проведения аукциона, осмотра им</w:t>
      </w:r>
      <w:r w:rsidR="003D71D5" w:rsidRPr="0078483C">
        <w:rPr>
          <w:rFonts w:ascii="Tahoma" w:hAnsi="Tahoma" w:cs="Tahoma"/>
          <w:sz w:val="22"/>
          <w:szCs w:val="22"/>
          <w:lang w:eastAsia="ar-SA"/>
        </w:rPr>
        <w:t>ущества, получения документации</w:t>
      </w:r>
      <w:r w:rsidR="00101795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173E8C" w:rsidRPr="0078483C">
        <w:rPr>
          <w:rFonts w:ascii="Tahoma" w:hAnsi="Tahoma" w:cs="Tahoma"/>
          <w:sz w:val="22"/>
          <w:szCs w:val="22"/>
          <w:lang w:eastAsia="ar-SA"/>
        </w:rPr>
        <w:t xml:space="preserve">об аукционе, ознакомления с формой заявки и проектом договора купли-продажи обращаться к </w:t>
      </w:r>
      <w:r w:rsidR="009448F0" w:rsidRPr="0078483C">
        <w:rPr>
          <w:rFonts w:ascii="Tahoma" w:hAnsi="Tahoma" w:cs="Tahoma"/>
          <w:sz w:val="22"/>
          <w:szCs w:val="22"/>
          <w:u w:val="single"/>
          <w:lang w:eastAsia="ar-SA"/>
        </w:rPr>
        <w:t>Кузнецову Евгению Викторовичу</w:t>
      </w:r>
      <w:r w:rsidR="00173E8C" w:rsidRPr="0078483C">
        <w:rPr>
          <w:rFonts w:ascii="Tahoma" w:hAnsi="Tahoma" w:cs="Tahoma"/>
          <w:sz w:val="22"/>
          <w:szCs w:val="22"/>
          <w:lang w:eastAsia="ar-SA"/>
        </w:rPr>
        <w:t xml:space="preserve"> ежедневно по рабочим дням</w:t>
      </w:r>
      <w:r w:rsidR="00101795">
        <w:rPr>
          <w:rFonts w:ascii="Tahoma" w:hAnsi="Tahoma" w:cs="Tahoma"/>
          <w:sz w:val="22"/>
          <w:szCs w:val="22"/>
          <w:lang w:eastAsia="ar-SA"/>
        </w:rPr>
        <w:br/>
      </w:r>
      <w:r w:rsidR="00173E8C" w:rsidRPr="0078483C">
        <w:rPr>
          <w:rFonts w:ascii="Tahoma" w:hAnsi="Tahoma" w:cs="Tahoma"/>
          <w:sz w:val="22"/>
          <w:szCs w:val="22"/>
          <w:lang w:eastAsia="ar-SA"/>
        </w:rPr>
        <w:t xml:space="preserve">с </w:t>
      </w:r>
      <w:r w:rsidR="00173E8C" w:rsidRPr="0078483C">
        <w:rPr>
          <w:rFonts w:ascii="Tahoma" w:hAnsi="Tahoma" w:cs="Tahoma"/>
          <w:sz w:val="22"/>
          <w:szCs w:val="22"/>
          <w:u w:val="single"/>
          <w:lang w:eastAsia="ar-SA"/>
        </w:rPr>
        <w:t>9:00</w:t>
      </w:r>
      <w:r w:rsidR="00173E8C" w:rsidRPr="0078483C">
        <w:rPr>
          <w:rFonts w:ascii="Tahoma" w:hAnsi="Tahoma" w:cs="Tahoma"/>
          <w:sz w:val="22"/>
          <w:szCs w:val="22"/>
          <w:lang w:eastAsia="ar-SA"/>
        </w:rPr>
        <w:t xml:space="preserve">до </w:t>
      </w:r>
      <w:r w:rsidR="00173E8C" w:rsidRPr="0078483C">
        <w:rPr>
          <w:rFonts w:ascii="Tahoma" w:hAnsi="Tahoma" w:cs="Tahoma"/>
          <w:sz w:val="22"/>
          <w:szCs w:val="22"/>
          <w:u w:val="single"/>
          <w:lang w:eastAsia="ar-SA"/>
        </w:rPr>
        <w:t>17:00</w:t>
      </w:r>
      <w:r w:rsidR="00173E8C" w:rsidRPr="0078483C">
        <w:rPr>
          <w:rFonts w:ascii="Tahoma" w:hAnsi="Tahoma" w:cs="Tahoma"/>
          <w:sz w:val="22"/>
          <w:szCs w:val="22"/>
          <w:lang w:eastAsia="ar-SA"/>
        </w:rPr>
        <w:t xml:space="preserve"> часов по норильскому времени по адресу: </w:t>
      </w:r>
      <w:r w:rsidR="009C66B2" w:rsidRPr="0078483C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Красноярский край,</w:t>
      </w:r>
      <w:r w:rsidR="001017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br/>
      </w:r>
      <w:r w:rsidR="009C66B2" w:rsidRPr="0078483C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г. Норильск, ул. Орджоникидзе, </w:t>
      </w:r>
      <w:r w:rsidR="00271641" w:rsidRPr="0078483C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д. </w:t>
      </w:r>
      <w:r w:rsidR="009C66B2" w:rsidRPr="0078483C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14</w:t>
      </w:r>
      <w:r w:rsidR="00AD4DEB" w:rsidRPr="0078483C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D15977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а</w:t>
      </w:r>
      <w:r w:rsidR="00EF15B1" w:rsidRPr="0078483C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, каб. 213</w:t>
      </w:r>
      <w:r w:rsidR="00173E8C" w:rsidRPr="0078483C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2E2319" w:rsidRDefault="00173E8C" w:rsidP="002E2319">
      <w:pPr>
        <w:tabs>
          <w:tab w:val="left" w:pos="284"/>
        </w:tabs>
        <w:suppressAutoHyphens/>
        <w:spacing w:after="0"/>
        <w:ind w:left="357"/>
        <w:rPr>
          <w:rFonts w:ascii="Tahoma" w:hAnsi="Tahoma" w:cs="Tahoma"/>
          <w:color w:val="000000" w:themeColor="text1"/>
          <w:sz w:val="22"/>
          <w:szCs w:val="22"/>
          <w:u w:val="single"/>
          <w:shd w:val="clear" w:color="auto" w:fill="FFFFFF"/>
          <w:lang w:eastAsia="ar-SA"/>
        </w:rPr>
      </w:pPr>
      <w:r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 xml:space="preserve">Конт. тел. </w:t>
      </w:r>
      <w:r w:rsidR="009C66B2"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>8</w:t>
      </w:r>
      <w:r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 xml:space="preserve"> (3919)</w:t>
      </w:r>
      <w:r w:rsidR="0095604A"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 xml:space="preserve"> </w:t>
      </w:r>
      <w:r w:rsidR="00794232"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>253-</w:t>
      </w:r>
      <w:r w:rsidR="00A21DD0"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>221</w:t>
      </w:r>
      <w:r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 xml:space="preserve">, </w:t>
      </w:r>
      <w:r w:rsidRPr="0078483C">
        <w:rPr>
          <w:rFonts w:ascii="Tahoma" w:hAnsi="Tahoma" w:cs="Tahoma"/>
          <w:color w:val="000000" w:themeColor="text1"/>
          <w:sz w:val="22"/>
          <w:szCs w:val="22"/>
          <w:lang w:val="en-US" w:eastAsia="ar-SA"/>
        </w:rPr>
        <w:t>e</w:t>
      </w:r>
      <w:r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>-</w:t>
      </w:r>
      <w:r w:rsidRPr="0078483C">
        <w:rPr>
          <w:rFonts w:ascii="Tahoma" w:hAnsi="Tahoma" w:cs="Tahoma"/>
          <w:color w:val="000000" w:themeColor="text1"/>
          <w:sz w:val="22"/>
          <w:szCs w:val="22"/>
          <w:lang w:val="en-US" w:eastAsia="ar-SA"/>
        </w:rPr>
        <w:t>mail</w:t>
      </w:r>
      <w:r w:rsidRPr="0078483C">
        <w:rPr>
          <w:rFonts w:ascii="Tahoma" w:hAnsi="Tahoma" w:cs="Tahoma"/>
          <w:color w:val="000000" w:themeColor="text1"/>
          <w:sz w:val="22"/>
          <w:szCs w:val="22"/>
          <w:lang w:eastAsia="ar-SA"/>
        </w:rPr>
        <w:t xml:space="preserve">: </w:t>
      </w:r>
      <w:r w:rsidR="00A21DD0" w:rsidRPr="0078483C">
        <w:rPr>
          <w:rFonts w:ascii="Tahoma" w:hAnsi="Tahoma" w:cs="Tahoma"/>
          <w:color w:val="000000" w:themeColor="text1"/>
          <w:sz w:val="22"/>
          <w:szCs w:val="22"/>
          <w:lang w:val="en-US"/>
        </w:rPr>
        <w:t>kuznecov</w:t>
      </w:r>
      <w:r w:rsidR="00A617F8" w:rsidRPr="0078483C">
        <w:rPr>
          <w:rFonts w:ascii="Tahoma" w:hAnsi="Tahoma" w:cs="Tahoma"/>
          <w:color w:val="000000" w:themeColor="text1"/>
          <w:sz w:val="22"/>
          <w:szCs w:val="22"/>
        </w:rPr>
        <w:t>@ngaz.ru</w:t>
      </w:r>
      <w:r w:rsidRPr="007E3995">
        <w:rPr>
          <w:rFonts w:ascii="Tahoma" w:hAnsi="Tahoma" w:cs="Tahoma"/>
          <w:color w:val="000000" w:themeColor="text1"/>
          <w:sz w:val="22"/>
          <w:szCs w:val="22"/>
          <w:u w:val="single"/>
          <w:shd w:val="clear" w:color="auto" w:fill="FFFFFF"/>
          <w:lang w:eastAsia="ar-SA"/>
        </w:rPr>
        <w:t xml:space="preserve"> </w:t>
      </w:r>
    </w:p>
    <w:p w:rsidR="002E2319" w:rsidRDefault="002E2319" w:rsidP="00101795">
      <w:pPr>
        <w:tabs>
          <w:tab w:val="left" w:pos="709"/>
        </w:tabs>
        <w:suppressAutoHyphens/>
        <w:spacing w:after="0"/>
        <w:rPr>
          <w:rFonts w:ascii="Tahoma" w:hAnsi="Tahoma" w:cs="Tahoma"/>
          <w:sz w:val="22"/>
          <w:szCs w:val="22"/>
          <w:lang w:eastAsia="ar-SA"/>
        </w:rPr>
      </w:pPr>
      <w:r w:rsidRPr="002E2319"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:lang w:eastAsia="ar-SA"/>
        </w:rPr>
        <w:t xml:space="preserve">8. </w:t>
      </w:r>
      <w:r w:rsidR="00173E8C" w:rsidRPr="000E4762">
        <w:rPr>
          <w:rFonts w:ascii="Tahoma" w:hAnsi="Tahoma" w:cs="Tahoma"/>
          <w:sz w:val="22"/>
          <w:szCs w:val="22"/>
          <w:shd w:val="clear" w:color="auto" w:fill="FFFFFF"/>
          <w:lang w:eastAsia="ar-SA"/>
        </w:rPr>
        <w:t>Победителем аукциона признается лицо, предложившее</w:t>
      </w:r>
      <w:r w:rsidR="003D71D5" w:rsidRPr="000E4762">
        <w:rPr>
          <w:rFonts w:ascii="Tahoma" w:hAnsi="Tahoma" w:cs="Tahoma"/>
          <w:sz w:val="22"/>
          <w:szCs w:val="22"/>
          <w:lang w:eastAsia="ar-SA"/>
        </w:rPr>
        <w:t xml:space="preserve"> наиболее высокую цену</w:t>
      </w:r>
      <w:r w:rsidR="00101795">
        <w:rPr>
          <w:rFonts w:ascii="Tahoma" w:hAnsi="Tahoma" w:cs="Tahoma"/>
          <w:sz w:val="22"/>
          <w:szCs w:val="22"/>
          <w:lang w:eastAsia="ar-SA"/>
        </w:rPr>
        <w:br/>
      </w:r>
      <w:r w:rsidR="003D71D5" w:rsidRPr="000E4762">
        <w:rPr>
          <w:rFonts w:ascii="Tahoma" w:hAnsi="Tahoma" w:cs="Tahoma"/>
          <w:sz w:val="22"/>
          <w:szCs w:val="22"/>
          <w:lang w:eastAsia="ar-SA"/>
        </w:rPr>
        <w:t>за</w:t>
      </w:r>
      <w:r w:rsidR="00101795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173E8C" w:rsidRPr="007E3995">
        <w:rPr>
          <w:rFonts w:ascii="Tahoma" w:hAnsi="Tahoma" w:cs="Tahoma"/>
          <w:sz w:val="22"/>
          <w:szCs w:val="22"/>
          <w:lang w:eastAsia="ar-SA"/>
        </w:rPr>
        <w:t>предмет торгов.</w:t>
      </w:r>
    </w:p>
    <w:p w:rsidR="002E2319" w:rsidRDefault="002E2319" w:rsidP="00101795">
      <w:pPr>
        <w:tabs>
          <w:tab w:val="left" w:pos="709"/>
        </w:tabs>
        <w:suppressAutoHyphens/>
        <w:spacing w:after="0"/>
        <w:ind w:firstLine="709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 xml:space="preserve">9. </w:t>
      </w:r>
      <w:r w:rsidR="00173E8C" w:rsidRPr="000E4762">
        <w:rPr>
          <w:rFonts w:ascii="Tahoma" w:hAnsi="Tahoma" w:cs="Tahoma"/>
          <w:color w:val="000000"/>
          <w:sz w:val="22"/>
          <w:szCs w:val="22"/>
          <w:lang w:eastAsia="ar-SA"/>
        </w:rPr>
        <w:t>Договор купли-продажи заключается между Про</w:t>
      </w:r>
      <w:r w:rsidR="003D71D5" w:rsidRPr="000E4762">
        <w:rPr>
          <w:rFonts w:ascii="Tahoma" w:hAnsi="Tahoma" w:cs="Tahoma"/>
          <w:color w:val="000000"/>
          <w:sz w:val="22"/>
          <w:szCs w:val="22"/>
          <w:lang w:eastAsia="ar-SA"/>
        </w:rPr>
        <w:t>давцом и победителем аукциона в</w:t>
      </w:r>
      <w:r w:rsidR="00101795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 xml:space="preserve">течение 15 </w:t>
      </w:r>
      <w:r w:rsidR="00173E8C" w:rsidRPr="007E3995">
        <w:rPr>
          <w:rFonts w:ascii="Tahoma" w:hAnsi="Tahoma" w:cs="Tahoma"/>
          <w:sz w:val="22"/>
          <w:szCs w:val="22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</w:t>
      </w:r>
      <w:r w:rsidR="00101795">
        <w:rPr>
          <w:rFonts w:ascii="Tahoma" w:hAnsi="Tahoma" w:cs="Tahoma"/>
          <w:sz w:val="22"/>
          <w:szCs w:val="22"/>
        </w:rPr>
        <w:br/>
      </w:r>
      <w:r w:rsidR="00173E8C" w:rsidRPr="007E3995">
        <w:rPr>
          <w:rFonts w:ascii="Tahoma" w:hAnsi="Tahoma" w:cs="Tahoma"/>
          <w:sz w:val="22"/>
          <w:szCs w:val="22"/>
        </w:rPr>
        <w:t>в указанный срок задаток не возвращается. Результаты аукциона аннулируются Продавцом.</w:t>
      </w:r>
    </w:p>
    <w:p w:rsidR="002E2319" w:rsidRDefault="002E2319" w:rsidP="00101795">
      <w:pPr>
        <w:tabs>
          <w:tab w:val="left" w:pos="709"/>
        </w:tabs>
        <w:suppressAutoHyphens/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ar-SA"/>
        </w:rPr>
        <w:t xml:space="preserve">10. </w:t>
      </w:r>
      <w:r w:rsidR="00173E8C" w:rsidRPr="00AF684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Организатор</w:t>
      </w:r>
      <w:r w:rsidR="00173E8C" w:rsidRPr="00AF6845">
        <w:rPr>
          <w:rFonts w:ascii="Tahoma" w:hAnsi="Tahoma" w:cs="Tahoma"/>
          <w:sz w:val="22"/>
          <w:szCs w:val="22"/>
          <w:shd w:val="clear" w:color="auto" w:fill="FFFFFF"/>
        </w:rPr>
        <w:t xml:space="preserve"> аукциона вправе отказаться от проведен</w:t>
      </w:r>
      <w:r w:rsidR="00AF6845" w:rsidRPr="00AF6845">
        <w:rPr>
          <w:rFonts w:ascii="Tahoma" w:hAnsi="Tahoma" w:cs="Tahoma"/>
          <w:sz w:val="22"/>
          <w:szCs w:val="22"/>
          <w:shd w:val="clear" w:color="auto" w:fill="FFFFFF"/>
        </w:rPr>
        <w:t>ия аукциона не позднее чем</w:t>
      </w:r>
      <w:r w:rsidR="00101795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3D71D5" w:rsidRPr="000E4762">
        <w:rPr>
          <w:rFonts w:ascii="Tahoma" w:hAnsi="Tahoma" w:cs="Tahoma"/>
          <w:sz w:val="22"/>
          <w:szCs w:val="22"/>
          <w:shd w:val="clear" w:color="auto" w:fill="FFFFFF"/>
        </w:rPr>
        <w:t>за 3</w:t>
      </w:r>
      <w:r w:rsidR="00AF6845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173E8C" w:rsidRPr="003D71D5">
        <w:rPr>
          <w:rFonts w:ascii="Tahoma" w:hAnsi="Tahoma" w:cs="Tahoma"/>
          <w:sz w:val="22"/>
          <w:szCs w:val="22"/>
          <w:shd w:val="clear" w:color="auto" w:fill="FFFFFF"/>
        </w:rPr>
        <w:t xml:space="preserve">(три) дня до </w:t>
      </w:r>
      <w:r w:rsidR="00173E8C" w:rsidRPr="003D71D5">
        <w:rPr>
          <w:rFonts w:ascii="Tahoma" w:hAnsi="Tahoma" w:cs="Tahoma"/>
          <w:sz w:val="22"/>
          <w:szCs w:val="22"/>
        </w:rPr>
        <w:t>наступления даты проведения аукциона.</w:t>
      </w:r>
    </w:p>
    <w:p w:rsidR="00173E8C" w:rsidRPr="002E2319" w:rsidRDefault="002E2319" w:rsidP="002E2319">
      <w:pPr>
        <w:tabs>
          <w:tab w:val="left" w:pos="709"/>
        </w:tabs>
        <w:suppressAutoHyphens/>
        <w:spacing w:after="0"/>
        <w:ind w:firstLine="709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 xml:space="preserve">11. </w:t>
      </w:r>
      <w:r w:rsidR="00173E8C" w:rsidRPr="00AF6845">
        <w:rPr>
          <w:rFonts w:ascii="Tahoma" w:hAnsi="Tahoma" w:cs="Tahoma"/>
          <w:sz w:val="22"/>
          <w:szCs w:val="22"/>
          <w:shd w:val="clear" w:color="auto" w:fill="FFFFFF"/>
          <w:lang w:eastAsia="ar-SA"/>
        </w:rPr>
        <w:t>Извещение об отказе от проведения а</w:t>
      </w:r>
      <w:r w:rsidR="003D71D5" w:rsidRPr="00AF6845">
        <w:rPr>
          <w:rFonts w:ascii="Tahoma" w:hAnsi="Tahoma" w:cs="Tahoma"/>
          <w:sz w:val="22"/>
          <w:szCs w:val="22"/>
          <w:shd w:val="clear" w:color="auto" w:fill="FFFFFF"/>
          <w:lang w:eastAsia="ar-SA"/>
        </w:rPr>
        <w:t xml:space="preserve">укциона размещается на сайте </w:t>
      </w:r>
      <w:r w:rsidR="00101795">
        <w:rPr>
          <w:rFonts w:ascii="Tahoma" w:hAnsi="Tahoma" w:cs="Tahoma"/>
          <w:sz w:val="22"/>
          <w:szCs w:val="22"/>
          <w:shd w:val="clear" w:color="auto" w:fill="FFFFFF"/>
          <w:lang w:eastAsia="ar-SA"/>
        </w:rPr>
        <w:br/>
      </w:r>
      <w:r w:rsidR="003D71D5" w:rsidRPr="00AF6845">
        <w:rPr>
          <w:rFonts w:ascii="Tahoma" w:hAnsi="Tahoma" w:cs="Tahoma"/>
          <w:sz w:val="22"/>
          <w:szCs w:val="22"/>
          <w:shd w:val="clear" w:color="auto" w:fill="FFFFFF"/>
          <w:lang w:eastAsia="ar-SA"/>
        </w:rPr>
        <w:t>АО</w:t>
      </w:r>
      <w:r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173E8C" w:rsidRPr="003D71D5">
        <w:rPr>
          <w:rFonts w:ascii="Tahoma" w:hAnsi="Tahoma" w:cs="Tahoma"/>
          <w:sz w:val="22"/>
          <w:szCs w:val="22"/>
          <w:shd w:val="clear" w:color="auto" w:fill="FFFFFF"/>
          <w:lang w:eastAsia="ar-SA"/>
        </w:rPr>
        <w:t xml:space="preserve">«Норильскгазпром» по эл. адресу </w:t>
      </w:r>
      <w:r w:rsidR="00173E8C" w:rsidRPr="003D71D5">
        <w:rPr>
          <w:rFonts w:ascii="Tahoma" w:hAnsi="Tahoma" w:cs="Tahoma"/>
          <w:sz w:val="22"/>
          <w:szCs w:val="22"/>
          <w:shd w:val="clear" w:color="auto" w:fill="FFFFFF"/>
          <w:lang w:val="en-US" w:eastAsia="ar-SA"/>
        </w:rPr>
        <w:t>www</w:t>
      </w:r>
      <w:r w:rsidR="00173E8C" w:rsidRPr="003D71D5">
        <w:rPr>
          <w:rFonts w:ascii="Tahoma" w:hAnsi="Tahoma" w:cs="Tahoma"/>
          <w:sz w:val="22"/>
          <w:szCs w:val="22"/>
          <w:shd w:val="clear" w:color="auto" w:fill="FFFFFF"/>
          <w:lang w:eastAsia="ar-SA"/>
        </w:rPr>
        <w:t>.ngaz.ru</w:t>
      </w:r>
    </w:p>
    <w:p w:rsidR="00187CDD" w:rsidRDefault="00B63488" w:rsidP="008F3DC7">
      <w:pPr>
        <w:numPr>
          <w:ilvl w:val="0"/>
          <w:numId w:val="2"/>
        </w:numPr>
        <w:tabs>
          <w:tab w:val="left" w:pos="0"/>
        </w:tabs>
        <w:suppressAutoHyphens/>
        <w:snapToGrid w:val="0"/>
        <w:spacing w:before="240" w:line="22" w:lineRule="atLeast"/>
        <w:ind w:left="0" w:right="17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Сведения об</w:t>
      </w:r>
      <w:r w:rsidR="00E0139F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173E8C" w:rsidRPr="007E399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имуществе, выставляемом на аукцион:</w:t>
      </w:r>
    </w:p>
    <w:p w:rsidR="00B63488" w:rsidRPr="00101795" w:rsidRDefault="00B63488" w:rsidP="008F3DC7">
      <w:pPr>
        <w:tabs>
          <w:tab w:val="left" w:pos="0"/>
        </w:tabs>
        <w:suppressAutoHyphens/>
        <w:snapToGrid w:val="0"/>
        <w:spacing w:before="240" w:line="22" w:lineRule="atLeast"/>
        <w:ind w:right="17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10179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Лот № </w:t>
      </w:r>
      <w:r w:rsidR="00520AE6" w:rsidRPr="0010179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1</w:t>
      </w:r>
      <w:r w:rsidR="00704374" w:rsidRPr="0010179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704374" w:rsidRPr="00101795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30268</w:t>
      </w:r>
    </w:p>
    <w:p w:rsidR="00E438C2" w:rsidRDefault="00B63488" w:rsidP="008F3DC7">
      <w:pPr>
        <w:numPr>
          <w:ilvl w:val="1"/>
          <w:numId w:val="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7E3995">
        <w:rPr>
          <w:rFonts w:ascii="Tahoma" w:eastAsia="Arial" w:hAnsi="Tahoma" w:cs="Tahoma"/>
          <w:color w:val="000000"/>
          <w:sz w:val="22"/>
          <w:szCs w:val="22"/>
          <w:lang w:eastAsia="ar-SA"/>
        </w:rPr>
        <w:t>Наименование:</w:t>
      </w:r>
      <w:r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 </w:t>
      </w:r>
      <w:r w:rsidRPr="00B63488">
        <w:rPr>
          <w:rFonts w:ascii="Tahoma" w:hAnsi="Tahoma" w:cs="Tahoma"/>
          <w:sz w:val="22"/>
          <w:szCs w:val="22"/>
          <w:u w:val="single"/>
        </w:rPr>
        <w:t>Площадка АВГ конденсата</w:t>
      </w:r>
      <w:r w:rsidR="00BA745D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E438C2" w:rsidRDefault="00B63488" w:rsidP="00E438C2">
      <w:pPr>
        <w:numPr>
          <w:ilvl w:val="1"/>
          <w:numId w:val="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E438C2">
        <w:rPr>
          <w:rFonts w:ascii="Tahoma" w:hAnsi="Tahoma" w:cs="Tahoma"/>
          <w:sz w:val="22"/>
          <w:szCs w:val="22"/>
          <w14:cntxtAlts/>
        </w:rPr>
        <w:t>М</w:t>
      </w:r>
      <w:r w:rsidRPr="00E438C2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  <w14:cntxtAlts/>
        </w:rPr>
        <w:t>есторасположение</w:t>
      </w:r>
      <w:r w:rsidRPr="00E438C2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: </w:t>
      </w:r>
      <w:r w:rsidRPr="00E438C2">
        <w:rPr>
          <w:rFonts w:ascii="Tahoma" w:hAnsi="Tahoma" w:cs="Tahoma"/>
          <w:sz w:val="22"/>
          <w:szCs w:val="22"/>
          <w:u w:val="single"/>
        </w:rPr>
        <w:t>Красноярский край, Таймырский Долго-Ненецкий муниципальный район, сельское поселение Караул Мессояхское газовое месторождение.</w:t>
      </w:r>
    </w:p>
    <w:p w:rsidR="00E438C2" w:rsidRDefault="00B63488" w:rsidP="00E438C2">
      <w:pPr>
        <w:numPr>
          <w:ilvl w:val="1"/>
          <w:numId w:val="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E438C2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E438C2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</w:t>
      </w:r>
      <w:r w:rsidRPr="00E438C2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E438C2" w:rsidRDefault="00FE2FC4" w:rsidP="00E438C2">
      <w:pPr>
        <w:numPr>
          <w:ilvl w:val="1"/>
          <w:numId w:val="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E438C2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E438C2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E438C2" w:rsidRDefault="00FE2FC4" w:rsidP="00E438C2">
      <w:pPr>
        <w:numPr>
          <w:ilvl w:val="1"/>
          <w:numId w:val="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E438C2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E438C2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E438C2" w:rsidRPr="00D15977" w:rsidRDefault="00FE2FC4" w:rsidP="00E438C2">
      <w:pPr>
        <w:numPr>
          <w:ilvl w:val="1"/>
          <w:numId w:val="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C6797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115 000,00</w:t>
      </w:r>
      <w:r w:rsidR="00101795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br/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(</w:t>
      </w:r>
      <w:r w:rsidR="00C6797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сто пятнадцать тысяч) рублей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520AE6" w:rsidRPr="00520AE6" w:rsidRDefault="00FE2FC4" w:rsidP="00520AE6">
      <w:pPr>
        <w:numPr>
          <w:ilvl w:val="1"/>
          <w:numId w:val="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lastRenderedPageBreak/>
        <w:t xml:space="preserve">Шаг аукциона составляет </w:t>
      </w:r>
      <w:r w:rsidR="00C6797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5 750,00</w:t>
      </w:r>
      <w:r w:rsidR="00187CDD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C6797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пять тысяч семьсот пятьдесят) рублей</w:t>
      </w:r>
      <w:r w:rsidR="00101795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br/>
      </w:r>
      <w:r w:rsidR="00C6797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00 копеек</w:t>
      </w:r>
      <w:r w:rsidR="00187CDD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E438C2" w:rsidRDefault="00BB52F5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D15977">
        <w:rPr>
          <w:rFonts w:ascii="Tahoma" w:hAnsi="Tahoma" w:cs="Tahoma"/>
          <w:b/>
          <w:sz w:val="22"/>
          <w:szCs w:val="22"/>
        </w:rPr>
        <w:t xml:space="preserve">Лот № </w:t>
      </w:r>
      <w:r w:rsidR="00520AE6">
        <w:rPr>
          <w:rFonts w:ascii="Tahoma" w:hAnsi="Tahoma" w:cs="Tahoma"/>
          <w:b/>
          <w:sz w:val="22"/>
          <w:szCs w:val="22"/>
        </w:rPr>
        <w:t>2</w:t>
      </w:r>
      <w:r w:rsidR="00704374" w:rsidRPr="00D15977">
        <w:rPr>
          <w:rFonts w:ascii="Tahoma" w:hAnsi="Tahoma" w:cs="Tahoma"/>
          <w:b/>
          <w:sz w:val="22"/>
          <w:szCs w:val="22"/>
        </w:rPr>
        <w:t xml:space="preserve"> </w:t>
      </w:r>
      <w:r w:rsidR="00704374" w:rsidRPr="00D15977">
        <w:rPr>
          <w:rFonts w:ascii="Tahoma" w:hAnsi="Tahoma" w:cs="Tahoma"/>
          <w:b/>
          <w:sz w:val="22"/>
          <w:szCs w:val="22"/>
          <w:u w:val="single"/>
        </w:rPr>
        <w:t>инвентарный № 80007</w:t>
      </w:r>
    </w:p>
    <w:p w:rsidR="00E438C2" w:rsidRPr="00E438C2" w:rsidRDefault="00BB52F5" w:rsidP="008F3DC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E438C2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E438C2">
        <w:rPr>
          <w:rFonts w:ascii="Tahoma" w:hAnsi="Tahoma" w:cs="Tahoma"/>
          <w:spacing w:val="-6"/>
          <w:sz w:val="22"/>
          <w:szCs w:val="22"/>
          <w:u w:val="single"/>
        </w:rPr>
        <w:t>Электродвигатель МПЭ 5000-5000</w:t>
      </w:r>
      <w:r w:rsidR="00E438C2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CD3201" w:rsidRPr="00CD3201" w:rsidRDefault="00BB52F5" w:rsidP="008B46C9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E438C2">
        <w:rPr>
          <w:rFonts w:ascii="Tahoma" w:hAnsi="Tahoma" w:cs="Tahoma"/>
          <w:sz w:val="22"/>
          <w:szCs w:val="22"/>
        </w:rPr>
        <w:t>М</w:t>
      </w:r>
      <w:r w:rsidRPr="00E438C2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есторасположение: </w:t>
      </w:r>
      <w:r w:rsidR="00704374" w:rsidRPr="00E438C2">
        <w:rPr>
          <w:rFonts w:ascii="Tahoma" w:hAnsi="Tahoma" w:cs="Tahoma"/>
          <w:spacing w:val="-6"/>
          <w:sz w:val="22"/>
          <w:szCs w:val="22"/>
          <w:u w:val="single"/>
        </w:rPr>
        <w:t>Таймырский Долгано-Ненецкий муниципальный район Красноярский край поселок Пелятка (на территории куста № 1)</w:t>
      </w:r>
      <w:r w:rsidRPr="00E438C2">
        <w:rPr>
          <w:rFonts w:ascii="Tahoma" w:hAnsi="Tahoma" w:cs="Tahoma"/>
          <w:sz w:val="22"/>
          <w:szCs w:val="22"/>
          <w:u w:val="single"/>
        </w:rPr>
        <w:t>.</w:t>
      </w:r>
    </w:p>
    <w:p w:rsidR="00CD3201" w:rsidRPr="00CD3201" w:rsidRDefault="00BB52F5" w:rsidP="008B46C9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</w:t>
      </w: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CD3201" w:rsidRDefault="00BB52F5" w:rsidP="008B46C9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3201" w:rsidRPr="00CD3201" w:rsidRDefault="00BB52F5" w:rsidP="008B46C9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</w:t>
      </w: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CD3201" w:rsidRPr="00D15977" w:rsidRDefault="00BB52F5" w:rsidP="008B46C9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4 059 000,00</w:t>
      </w:r>
      <w:r w:rsidR="00C6797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(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четыре миллиона пятьдесят девять тысяч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) рубл</w:t>
      </w:r>
      <w:r w:rsidR="008532DB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ей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C6797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CD3201" w:rsidRPr="00D15977" w:rsidRDefault="00BB52F5" w:rsidP="008B46C9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202 950,00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двести две тысячи девятьсот пятьдесят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) </w:t>
      </w:r>
      <w:r w:rsidR="008532DB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рублей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C6797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CD3201" w:rsidRDefault="008532DB" w:rsidP="008F3DC7">
      <w:pPr>
        <w:tabs>
          <w:tab w:val="left" w:pos="284"/>
        </w:tabs>
        <w:suppressAutoHyphens/>
        <w:snapToGrid w:val="0"/>
        <w:spacing w:before="240" w:line="22" w:lineRule="atLeast"/>
        <w:ind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8532DB">
        <w:rPr>
          <w:rFonts w:ascii="Tahoma" w:hAnsi="Tahoma" w:cs="Tahoma"/>
          <w:b/>
          <w:sz w:val="22"/>
          <w:szCs w:val="22"/>
        </w:rPr>
        <w:t xml:space="preserve">Лот № </w:t>
      </w:r>
      <w:r w:rsidR="00520AE6">
        <w:rPr>
          <w:rFonts w:ascii="Tahoma" w:hAnsi="Tahoma" w:cs="Tahoma"/>
          <w:b/>
          <w:sz w:val="22"/>
          <w:szCs w:val="22"/>
        </w:rPr>
        <w:t>3</w:t>
      </w:r>
      <w:r w:rsidRPr="008532DB">
        <w:rPr>
          <w:rFonts w:ascii="Tahoma" w:hAnsi="Tahoma" w:cs="Tahoma"/>
          <w:b/>
          <w:sz w:val="22"/>
          <w:szCs w:val="22"/>
        </w:rPr>
        <w:t xml:space="preserve"> </w:t>
      </w:r>
      <w:r w:rsidRPr="008532DB">
        <w:rPr>
          <w:rFonts w:ascii="Tahoma" w:hAnsi="Tahoma" w:cs="Tahoma"/>
          <w:b/>
          <w:sz w:val="22"/>
          <w:szCs w:val="22"/>
          <w:u w:val="single"/>
        </w:rPr>
        <w:t>инвентарный № 80008</w:t>
      </w:r>
    </w:p>
    <w:p w:rsidR="00CD3201" w:rsidRPr="00CD3201" w:rsidRDefault="008532DB" w:rsidP="008F3DC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3201">
        <w:rPr>
          <w:rFonts w:ascii="Tahoma" w:hAnsi="Tahoma" w:cs="Tahoma"/>
          <w:spacing w:val="-6"/>
          <w:sz w:val="22"/>
          <w:szCs w:val="22"/>
          <w:u w:val="single"/>
        </w:rPr>
        <w:t>Электродвигатель МПЭ 5000-5000</w:t>
      </w:r>
      <w:r w:rsidR="00CD320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CD3201" w:rsidRPr="00CD3201" w:rsidRDefault="008532DB" w:rsidP="008B46C9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hAnsi="Tahoma" w:cs="Tahoma"/>
          <w:sz w:val="22"/>
          <w:szCs w:val="22"/>
        </w:rPr>
        <w:t>М</w:t>
      </w: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есторасположение: </w:t>
      </w:r>
      <w:r w:rsidRPr="00CD3201">
        <w:rPr>
          <w:rFonts w:ascii="Tahoma" w:hAnsi="Tahoma" w:cs="Tahoma"/>
          <w:spacing w:val="-6"/>
          <w:sz w:val="22"/>
          <w:szCs w:val="22"/>
          <w:u w:val="single"/>
        </w:rPr>
        <w:t>Таймырский Долгано-Ненецкий муниципальный район Красноярский край поселок Пелятка (на территории куста № 1)</w:t>
      </w:r>
      <w:r w:rsidRPr="00CD3201">
        <w:rPr>
          <w:rFonts w:ascii="Tahoma" w:hAnsi="Tahoma" w:cs="Tahoma"/>
          <w:sz w:val="22"/>
          <w:szCs w:val="22"/>
          <w:u w:val="single"/>
        </w:rPr>
        <w:t>.</w:t>
      </w:r>
    </w:p>
    <w:p w:rsidR="00CD3201" w:rsidRPr="00CD3201" w:rsidRDefault="008532DB" w:rsidP="008B46C9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</w:t>
      </w: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CD3201" w:rsidRPr="00CD3201" w:rsidRDefault="008532DB" w:rsidP="008B46C9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3201" w:rsidRPr="00CD3201" w:rsidRDefault="008532DB" w:rsidP="008B46C9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</w:t>
      </w: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CD3201" w:rsidRPr="00D15977" w:rsidRDefault="008532DB" w:rsidP="008B46C9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4 059 000,00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(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четыре миллиона пятьдесят девять тысяч) рублей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0A615B" w:rsidRPr="008F3DC7" w:rsidRDefault="008532DB" w:rsidP="008F3DC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firstLine="709"/>
        <w:rPr>
          <w:rFonts w:ascii="Tahoma" w:hAnsi="Tahoma" w:cs="Tahoma"/>
          <w:sz w:val="22"/>
          <w:szCs w:val="22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202 950,00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двести две тысячи девятьсот пятьдесят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) руб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лей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B52946" w:rsidRPr="00B52946" w:rsidRDefault="008532DB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hAnsi="Tahoma" w:cs="Tahoma"/>
          <w:b/>
          <w:sz w:val="22"/>
          <w:szCs w:val="22"/>
        </w:rPr>
        <w:t xml:space="preserve">Лот № </w:t>
      </w:r>
      <w:r w:rsidR="00520AE6">
        <w:rPr>
          <w:rFonts w:ascii="Tahoma" w:hAnsi="Tahoma" w:cs="Tahoma"/>
          <w:b/>
          <w:sz w:val="22"/>
          <w:szCs w:val="22"/>
        </w:rPr>
        <w:t>4</w:t>
      </w:r>
      <w:r w:rsidRPr="008532DB">
        <w:rPr>
          <w:rFonts w:ascii="Tahoma" w:hAnsi="Tahoma" w:cs="Tahoma"/>
          <w:b/>
          <w:sz w:val="22"/>
          <w:szCs w:val="22"/>
        </w:rPr>
        <w:t xml:space="preserve"> </w:t>
      </w:r>
      <w:r w:rsidRPr="008532DB">
        <w:rPr>
          <w:rFonts w:ascii="Tahoma" w:hAnsi="Tahoma" w:cs="Tahoma"/>
          <w:b/>
          <w:sz w:val="22"/>
          <w:szCs w:val="22"/>
          <w:u w:val="single"/>
        </w:rPr>
        <w:t>инвентарный №</w:t>
      </w:r>
      <w:r w:rsidR="00C64DEB">
        <w:rPr>
          <w:rFonts w:ascii="Tahoma" w:hAnsi="Tahoma" w:cs="Tahoma"/>
          <w:b/>
          <w:sz w:val="22"/>
          <w:szCs w:val="22"/>
          <w:u w:val="single"/>
        </w:rPr>
        <w:t xml:space="preserve"> 124616</w:t>
      </w:r>
    </w:p>
    <w:p w:rsidR="00CD3201" w:rsidRDefault="00C64DEB" w:rsidP="008F3DC7">
      <w:pPr>
        <w:numPr>
          <w:ilvl w:val="1"/>
          <w:numId w:val="7"/>
        </w:numPr>
        <w:tabs>
          <w:tab w:val="clear" w:pos="0"/>
          <w:tab w:val="left" w:pos="284"/>
          <w:tab w:val="left" w:pos="993"/>
        </w:tabs>
        <w:suppressAutoHyphens/>
        <w:snapToGrid w:val="0"/>
        <w:spacing w:before="240"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B52946">
        <w:rPr>
          <w:rFonts w:ascii="Tahoma" w:eastAsia="Arial" w:hAnsi="Tahoma" w:cs="Tahoma"/>
          <w:color w:val="000000"/>
          <w:sz w:val="22"/>
          <w:szCs w:val="22"/>
          <w:lang w:eastAsia="ar-SA"/>
        </w:rPr>
        <w:t>Наименование:</w:t>
      </w:r>
      <w:r w:rsidRPr="00B52946">
        <w:rPr>
          <w:rFonts w:ascii="Tahoma" w:hAnsi="Tahoma" w:cs="Tahoma"/>
          <w:spacing w:val="-6"/>
          <w:sz w:val="22"/>
          <w:szCs w:val="22"/>
        </w:rPr>
        <w:t xml:space="preserve"> </w:t>
      </w:r>
      <w:r w:rsidRPr="00B52946">
        <w:rPr>
          <w:rFonts w:ascii="Tahoma" w:hAnsi="Tahoma" w:cs="Tahoma"/>
          <w:spacing w:val="-6"/>
          <w:sz w:val="22"/>
          <w:szCs w:val="22"/>
          <w:u w:val="single"/>
        </w:rPr>
        <w:t>Буровая установка БУ-2900/175 ДЭП</w:t>
      </w:r>
      <w:r w:rsid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CD3201" w:rsidRDefault="00C64DEB" w:rsidP="008F3DC7">
      <w:pPr>
        <w:numPr>
          <w:ilvl w:val="1"/>
          <w:numId w:val="7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hAnsi="Tahoma" w:cs="Tahoma"/>
          <w:sz w:val="22"/>
          <w:szCs w:val="22"/>
        </w:rPr>
        <w:t>М</w:t>
      </w: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есторасположение: </w:t>
      </w:r>
      <w:r w:rsidRPr="00CD3201">
        <w:rPr>
          <w:rFonts w:ascii="Tahoma" w:hAnsi="Tahoma" w:cs="Tahoma"/>
          <w:spacing w:val="-6"/>
          <w:sz w:val="22"/>
          <w:szCs w:val="22"/>
          <w:u w:val="single"/>
        </w:rPr>
        <w:t>Таймырский Долгано-Ненецкий муниципальный район Красноярский край поселок Пелятка (на территории куста № 1)</w:t>
      </w:r>
      <w:r w:rsidRPr="00CD3201">
        <w:rPr>
          <w:rFonts w:ascii="Tahoma" w:hAnsi="Tahoma" w:cs="Tahoma"/>
          <w:sz w:val="22"/>
          <w:szCs w:val="22"/>
          <w:u w:val="single"/>
        </w:rPr>
        <w:t>.</w:t>
      </w:r>
    </w:p>
    <w:p w:rsidR="00CD3201" w:rsidRDefault="00C64DEB" w:rsidP="008B46C9">
      <w:pPr>
        <w:numPr>
          <w:ilvl w:val="1"/>
          <w:numId w:val="7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Характеристики объекта:</w:t>
      </w:r>
      <w:r w:rsidRPr="00CD3201">
        <w:rPr>
          <w:rFonts w:ascii="Tahoma" w:hAnsi="Tahoma" w:cs="Tahoma"/>
          <w:sz w:val="22"/>
          <w:szCs w:val="22"/>
        </w:rPr>
        <w:t xml:space="preserve">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</w:t>
      </w:r>
      <w:r w:rsidRPr="00CD3201">
        <w:rPr>
          <w:rFonts w:ascii="Tahoma" w:hAnsi="Tahoma" w:cs="Tahoma"/>
          <w:sz w:val="22"/>
          <w:szCs w:val="22"/>
          <w:u w:val="single"/>
        </w:rPr>
        <w:t xml:space="preserve">, бывшее в эксплуатации оборудование, </w:t>
      </w:r>
      <w:r w:rsidR="002210C7" w:rsidRPr="00CD3201">
        <w:rPr>
          <w:rFonts w:ascii="Tahoma" w:hAnsi="Tahoma" w:cs="Tahoma"/>
          <w:sz w:val="22"/>
          <w:szCs w:val="22"/>
          <w:u w:val="single"/>
        </w:rPr>
        <w:t>для дальнейшей эксплуатации требуется</w:t>
      </w:r>
      <w:r w:rsidRPr="00CD3201">
        <w:rPr>
          <w:rFonts w:ascii="Tahoma" w:hAnsi="Tahoma" w:cs="Tahoma"/>
          <w:sz w:val="22"/>
          <w:szCs w:val="22"/>
          <w:u w:val="single"/>
        </w:rPr>
        <w:t xml:space="preserve"> значительн</w:t>
      </w:r>
      <w:r w:rsidR="002210C7" w:rsidRPr="00CD3201">
        <w:rPr>
          <w:rFonts w:ascii="Tahoma" w:hAnsi="Tahoma" w:cs="Tahoma"/>
          <w:sz w:val="22"/>
          <w:szCs w:val="22"/>
          <w:u w:val="single"/>
        </w:rPr>
        <w:t xml:space="preserve">ый ремонт или замена главных частей, </w:t>
      </w:r>
      <w:r w:rsidRPr="00CD3201">
        <w:rPr>
          <w:rFonts w:ascii="Tahoma" w:hAnsi="Tahoma" w:cs="Tahoma"/>
          <w:sz w:val="22"/>
          <w:szCs w:val="22"/>
          <w:u w:val="single"/>
        </w:rPr>
        <w:t>таких как двигатель или других ответственных узлов</w:t>
      </w:r>
      <w:r w:rsidR="002210C7" w:rsidRPr="00CD3201">
        <w:rPr>
          <w:rFonts w:ascii="Tahoma" w:hAnsi="Tahoma" w:cs="Tahoma"/>
          <w:sz w:val="22"/>
          <w:szCs w:val="22"/>
          <w:u w:val="single"/>
        </w:rPr>
        <w:t>.</w:t>
      </w:r>
    </w:p>
    <w:p w:rsidR="00CD3201" w:rsidRDefault="002210C7" w:rsidP="008B46C9">
      <w:pPr>
        <w:numPr>
          <w:ilvl w:val="1"/>
          <w:numId w:val="7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3201" w:rsidRDefault="002210C7" w:rsidP="008B46C9">
      <w:pPr>
        <w:numPr>
          <w:ilvl w:val="1"/>
          <w:numId w:val="7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3201" w:rsidRPr="00D15977" w:rsidRDefault="002210C7" w:rsidP="008B46C9">
      <w:pPr>
        <w:numPr>
          <w:ilvl w:val="1"/>
          <w:numId w:val="7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20 987 000,00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двадцать миллионов девятьсот восемьдесят семь тысяч)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копеек.</w:t>
      </w:r>
    </w:p>
    <w:p w:rsidR="001245C6" w:rsidRPr="00D15977" w:rsidRDefault="002210C7" w:rsidP="008B46C9">
      <w:pPr>
        <w:numPr>
          <w:ilvl w:val="1"/>
          <w:numId w:val="7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1 049 350,00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(один миллион </w:t>
      </w:r>
      <w:r w:rsidR="00F42FE4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сорок девять тысяч триста пятьдесят) рублей 00 копеек</w:t>
      </w:r>
      <w:r w:rsidR="001245C6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3F207C" w:rsidRPr="003F207C" w:rsidRDefault="003F207C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</w:pPr>
      <w:r w:rsidRPr="003F207C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Лот № </w:t>
      </w:r>
      <w:r w:rsidR="00520AE6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5</w:t>
      </w:r>
      <w:r w:rsidRPr="003F207C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3F207C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121602</w:t>
      </w:r>
    </w:p>
    <w:p w:rsidR="00CD3201" w:rsidRDefault="003F207C" w:rsidP="00F175F3">
      <w:pPr>
        <w:pStyle w:val="a6"/>
        <w:numPr>
          <w:ilvl w:val="1"/>
          <w:numId w:val="8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3201">
        <w:rPr>
          <w:rFonts w:ascii="Tahoma" w:hAnsi="Tahoma" w:cs="Tahoma"/>
          <w:spacing w:val="-6"/>
          <w:sz w:val="22"/>
          <w:szCs w:val="22"/>
          <w:u w:val="single"/>
        </w:rPr>
        <w:t>Превенторный блок ОП5-350/80*35</w:t>
      </w:r>
      <w:r w:rsidR="00CD320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CD3201" w:rsidRDefault="003F207C" w:rsidP="00F175F3">
      <w:pPr>
        <w:pStyle w:val="a6"/>
        <w:numPr>
          <w:ilvl w:val="1"/>
          <w:numId w:val="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3201">
        <w:rPr>
          <w:rFonts w:ascii="Tahoma" w:hAnsi="Tahoma" w:cs="Tahoma"/>
          <w:sz w:val="22"/>
          <w:szCs w:val="22"/>
        </w:rPr>
        <w:t>М</w:t>
      </w: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есторасположение: </w:t>
      </w:r>
      <w:r w:rsidRPr="00CD3201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Pr="00CD3201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Северо-Соленинский.</w:t>
      </w:r>
    </w:p>
    <w:p w:rsidR="00CD3201" w:rsidRPr="00CD3201" w:rsidRDefault="003F207C" w:rsidP="00F175F3">
      <w:pPr>
        <w:pStyle w:val="a6"/>
        <w:numPr>
          <w:ilvl w:val="1"/>
          <w:numId w:val="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Характеристики объекта:</w:t>
      </w:r>
      <w:r w:rsidRPr="00CD3201">
        <w:rPr>
          <w:rFonts w:ascii="Tahoma" w:hAnsi="Tahoma" w:cs="Tahoma"/>
          <w:sz w:val="22"/>
          <w:szCs w:val="22"/>
        </w:rPr>
        <w:t xml:space="preserve">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3201" w:rsidRPr="00CD3201" w:rsidRDefault="003F207C" w:rsidP="00F175F3">
      <w:pPr>
        <w:pStyle w:val="a6"/>
        <w:numPr>
          <w:ilvl w:val="1"/>
          <w:numId w:val="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3201" w:rsidRPr="00CD3201" w:rsidRDefault="003F207C" w:rsidP="00F175F3">
      <w:pPr>
        <w:pStyle w:val="a6"/>
        <w:numPr>
          <w:ilvl w:val="1"/>
          <w:numId w:val="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3201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3201" w:rsidRPr="00D15977" w:rsidRDefault="003F207C" w:rsidP="00F175F3">
      <w:pPr>
        <w:pStyle w:val="a6"/>
        <w:numPr>
          <w:ilvl w:val="1"/>
          <w:numId w:val="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lastRenderedPageBreak/>
        <w:t>Начальная цена пр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34 830 000,00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тридцать четыре миллиона восемьсот тридцать тысяч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) рублей 00 копеек.</w:t>
      </w:r>
    </w:p>
    <w:p w:rsidR="005C672F" w:rsidRPr="00D15977" w:rsidRDefault="003F207C" w:rsidP="00F175F3">
      <w:pPr>
        <w:pStyle w:val="a6"/>
        <w:numPr>
          <w:ilvl w:val="1"/>
          <w:numId w:val="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1 741 500,00</w:t>
      </w:r>
      <w:r w:rsidR="00612A87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один миллион семьсот сорок одна тысяча пятьсот</w:t>
      </w:r>
      <w:r w:rsidR="00612A87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) рублей 00 копеек</w:t>
      </w:r>
      <w:r w:rsidR="00612A87"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612A87" w:rsidRDefault="00612A87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  <w:u w:val="single"/>
        </w:rPr>
      </w:pPr>
      <w:r w:rsidRPr="00612A87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Лот № 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6</w:t>
      </w:r>
      <w:r w:rsidRPr="00612A87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612A87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</w:t>
      </w:r>
      <w:r w:rsidRPr="00612A8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Pr="00612A87">
        <w:rPr>
          <w:rFonts w:ascii="Tahoma" w:hAnsi="Tahoma" w:cs="Tahoma"/>
          <w:b/>
          <w:spacing w:val="-6"/>
          <w:sz w:val="22"/>
          <w:szCs w:val="22"/>
          <w:u w:val="single"/>
        </w:rPr>
        <w:t>119503</w:t>
      </w:r>
    </w:p>
    <w:p w:rsidR="00CD53BC" w:rsidRDefault="00612A87" w:rsidP="00F175F3">
      <w:pPr>
        <w:pStyle w:val="a6"/>
        <w:numPr>
          <w:ilvl w:val="1"/>
          <w:numId w:val="9"/>
        </w:numPr>
        <w:tabs>
          <w:tab w:val="clear" w:pos="0"/>
          <w:tab w:val="left" w:pos="284"/>
          <w:tab w:val="left" w:pos="993"/>
        </w:tabs>
        <w:suppressAutoHyphens/>
        <w:snapToGrid w:val="0"/>
        <w:spacing w:before="24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3201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3201">
        <w:rPr>
          <w:rFonts w:ascii="Tahoma" w:hAnsi="Tahoma" w:cs="Tahoma"/>
          <w:spacing w:val="-6"/>
          <w:sz w:val="22"/>
          <w:szCs w:val="22"/>
          <w:u w:val="single"/>
        </w:rPr>
        <w:t xml:space="preserve">Арматура фонтанная АФК2-100/80*350 </w:t>
      </w:r>
      <w:r w:rsidRPr="00CD3201">
        <w:rPr>
          <w:rFonts w:ascii="Tahoma" w:hAnsi="Tahoma" w:cs="Tahoma"/>
          <w:spacing w:val="-6"/>
          <w:sz w:val="22"/>
          <w:szCs w:val="22"/>
          <w:u w:val="single"/>
          <w:lang w:val="en-US"/>
        </w:rPr>
        <w:t>KIXL</w:t>
      </w:r>
      <w:r w:rsidRPr="00CD3201">
        <w:rPr>
          <w:rFonts w:ascii="Tahoma" w:hAnsi="Tahoma" w:cs="Tahoma"/>
          <w:spacing w:val="-6"/>
          <w:sz w:val="22"/>
          <w:szCs w:val="22"/>
          <w:u w:val="single"/>
        </w:rPr>
        <w:t xml:space="preserve"> с тремя дополнительными задвижками.</w:t>
      </w:r>
    </w:p>
    <w:p w:rsidR="00CD53BC" w:rsidRDefault="00612A87" w:rsidP="00F175F3">
      <w:pPr>
        <w:pStyle w:val="a6"/>
        <w:numPr>
          <w:ilvl w:val="1"/>
          <w:numId w:val="9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CD53BC">
        <w:rPr>
          <w:rFonts w:ascii="Tahoma" w:hAnsi="Tahoma" w:cs="Tahoma"/>
          <w:spacing w:val="-6"/>
          <w:sz w:val="22"/>
          <w:szCs w:val="22"/>
          <w:u w:val="single"/>
        </w:rPr>
        <w:t>Красноярский край Ямало-Ненецкий автономный округ Тазовский район поселок Северо-Соленинский.</w:t>
      </w:r>
    </w:p>
    <w:p w:rsidR="00CD53BC" w:rsidRPr="00CD53BC" w:rsidRDefault="00612A87" w:rsidP="00F175F3">
      <w:pPr>
        <w:pStyle w:val="a6"/>
        <w:numPr>
          <w:ilvl w:val="1"/>
          <w:numId w:val="9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53BC" w:rsidRPr="00CD53BC" w:rsidRDefault="00612A87" w:rsidP="00F175F3">
      <w:pPr>
        <w:pStyle w:val="a6"/>
        <w:numPr>
          <w:ilvl w:val="1"/>
          <w:numId w:val="9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53BC" w:rsidRPr="00CD53BC" w:rsidRDefault="00612A87" w:rsidP="00F175F3">
      <w:pPr>
        <w:pStyle w:val="a6"/>
        <w:numPr>
          <w:ilvl w:val="1"/>
          <w:numId w:val="9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53BC" w:rsidRPr="00D15977" w:rsidRDefault="00612A87" w:rsidP="00F175F3">
      <w:pPr>
        <w:pStyle w:val="a6"/>
        <w:numPr>
          <w:ilvl w:val="1"/>
          <w:numId w:val="9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500 000,00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пятьсот тысяч) рублей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 копеек.</w:t>
      </w:r>
    </w:p>
    <w:p w:rsidR="005C672F" w:rsidRPr="00D15977" w:rsidRDefault="00612A87" w:rsidP="00F175F3">
      <w:pPr>
        <w:pStyle w:val="a6"/>
        <w:numPr>
          <w:ilvl w:val="1"/>
          <w:numId w:val="9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Ш</w:t>
      </w:r>
      <w:r w:rsidR="00CC6C79"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аг аукциона составляет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25 000,00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(двадцать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пять тысяч) рублей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9900EC" w:rsidRPr="009900EC" w:rsidRDefault="009900EC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</w:pPr>
      <w:r w:rsidRPr="00D15977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Лот № 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7</w:t>
      </w:r>
      <w:r w:rsidRPr="00D15977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D15977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150070</w:t>
      </w:r>
    </w:p>
    <w:p w:rsidR="00CD53BC" w:rsidRDefault="009900EC" w:rsidP="00F175F3">
      <w:pPr>
        <w:pStyle w:val="a6"/>
        <w:numPr>
          <w:ilvl w:val="1"/>
          <w:numId w:val="10"/>
        </w:numPr>
        <w:tabs>
          <w:tab w:val="clear" w:pos="0"/>
          <w:tab w:val="left" w:pos="284"/>
          <w:tab w:val="left" w:pos="993"/>
        </w:tabs>
        <w:suppressAutoHyphens/>
        <w:snapToGrid w:val="0"/>
        <w:spacing w:before="24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53BC">
        <w:rPr>
          <w:rFonts w:ascii="Tahoma" w:hAnsi="Tahoma" w:cs="Tahoma"/>
          <w:spacing w:val="-6"/>
          <w:sz w:val="22"/>
          <w:szCs w:val="22"/>
          <w:u w:val="single"/>
        </w:rPr>
        <w:t xml:space="preserve">Ключ подвесной гидравлический </w:t>
      </w:r>
      <w:r w:rsidRPr="00CD53BC">
        <w:rPr>
          <w:rFonts w:ascii="Tahoma" w:hAnsi="Tahoma" w:cs="Tahoma"/>
          <w:spacing w:val="-6"/>
          <w:sz w:val="22"/>
          <w:szCs w:val="22"/>
          <w:u w:val="single"/>
          <w:lang w:val="en-US"/>
        </w:rPr>
        <w:t>WEA</w:t>
      </w:r>
      <w:r w:rsidRPr="00CD53BC">
        <w:rPr>
          <w:rFonts w:ascii="Tahoma" w:hAnsi="Tahoma" w:cs="Tahoma"/>
          <w:spacing w:val="-6"/>
          <w:sz w:val="22"/>
          <w:szCs w:val="22"/>
          <w:u w:val="single"/>
        </w:rPr>
        <w:t xml:space="preserve"> </w:t>
      </w:r>
      <w:r w:rsidRPr="00CD53BC">
        <w:rPr>
          <w:rFonts w:ascii="Tahoma" w:hAnsi="Tahoma" w:cs="Tahoma"/>
          <w:spacing w:val="-6"/>
          <w:sz w:val="22"/>
          <w:szCs w:val="22"/>
          <w:u w:val="single"/>
          <w:lang w:val="en-US"/>
        </w:rPr>
        <w:t>THERFO</w:t>
      </w:r>
      <w:r w:rsidRPr="00CD53BC">
        <w:rPr>
          <w:rFonts w:ascii="Tahoma" w:hAnsi="Tahoma" w:cs="Tahoma"/>
          <w:spacing w:val="-6"/>
          <w:sz w:val="22"/>
          <w:szCs w:val="22"/>
          <w:u w:val="single"/>
        </w:rPr>
        <w:t xml:space="preserve"> </w:t>
      </w:r>
      <w:r w:rsidRPr="00CD53BC">
        <w:rPr>
          <w:rFonts w:ascii="Tahoma" w:hAnsi="Tahoma" w:cs="Tahoma"/>
          <w:spacing w:val="-6"/>
          <w:sz w:val="22"/>
          <w:szCs w:val="22"/>
          <w:u w:val="single"/>
          <w:lang w:val="en-US"/>
        </w:rPr>
        <w:t>RD</w:t>
      </w:r>
      <w:r w:rsidRPr="00CD53BC">
        <w:rPr>
          <w:rFonts w:ascii="Tahoma" w:hAnsi="Tahoma" w:cs="Tahoma"/>
          <w:spacing w:val="-6"/>
          <w:sz w:val="22"/>
          <w:szCs w:val="22"/>
          <w:u w:val="single"/>
        </w:rPr>
        <w:t xml:space="preserve"> модель 16-25</w:t>
      </w:r>
      <w:r w:rsidR="000E17F1">
        <w:rPr>
          <w:rFonts w:ascii="Tahoma" w:hAnsi="Tahoma" w:cs="Tahoma"/>
          <w:spacing w:val="-6"/>
          <w:sz w:val="22"/>
          <w:szCs w:val="22"/>
          <w:u w:val="single"/>
        </w:rPr>
        <w:br/>
      </w:r>
      <w:r w:rsidRPr="00CD53BC">
        <w:rPr>
          <w:rFonts w:ascii="Tahoma" w:hAnsi="Tahoma" w:cs="Tahoma"/>
          <w:spacing w:val="-6"/>
          <w:sz w:val="22"/>
          <w:szCs w:val="22"/>
          <w:u w:val="single"/>
        </w:rPr>
        <w:t>с гидростанцией.</w:t>
      </w:r>
    </w:p>
    <w:p w:rsidR="00CD53BC" w:rsidRPr="00CD53BC" w:rsidRDefault="009900EC" w:rsidP="00F175F3">
      <w:pPr>
        <w:pStyle w:val="a6"/>
        <w:numPr>
          <w:ilvl w:val="1"/>
          <w:numId w:val="10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Красноярский край Ямало-Ненецкий автономный округ Тазовский район поселок Северо-Соленинский.</w:t>
      </w:r>
    </w:p>
    <w:p w:rsidR="00CD53BC" w:rsidRPr="00CD53BC" w:rsidRDefault="009900EC" w:rsidP="00F175F3">
      <w:pPr>
        <w:pStyle w:val="a6"/>
        <w:numPr>
          <w:ilvl w:val="1"/>
          <w:numId w:val="10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53BC" w:rsidRPr="00CD53BC" w:rsidRDefault="009900EC" w:rsidP="00F175F3">
      <w:pPr>
        <w:pStyle w:val="a6"/>
        <w:numPr>
          <w:ilvl w:val="1"/>
          <w:numId w:val="10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53BC" w:rsidRPr="00CD53BC" w:rsidRDefault="009900EC" w:rsidP="00F175F3">
      <w:pPr>
        <w:pStyle w:val="a6"/>
        <w:numPr>
          <w:ilvl w:val="1"/>
          <w:numId w:val="10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53BC" w:rsidRPr="00D15977" w:rsidRDefault="009900EC" w:rsidP="00F175F3">
      <w:pPr>
        <w:pStyle w:val="a6"/>
        <w:numPr>
          <w:ilvl w:val="1"/>
          <w:numId w:val="10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4 547 000,00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четыре миллиона пятьсот сорок семь тысяч) рублей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5C672F" w:rsidRPr="00D15977" w:rsidRDefault="009900EC" w:rsidP="00F175F3">
      <w:pPr>
        <w:pStyle w:val="a6"/>
        <w:numPr>
          <w:ilvl w:val="1"/>
          <w:numId w:val="10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227 350,00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двести двадцать семь тысяч триста пятьдесят) рублей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9900EC" w:rsidRPr="009900EC" w:rsidRDefault="009900EC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9900EC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Лот № 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8</w:t>
      </w:r>
      <w:r w:rsidRPr="009900EC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387314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90005</w:t>
      </w:r>
    </w:p>
    <w:p w:rsidR="00CD53BC" w:rsidRDefault="00387314" w:rsidP="00F175F3">
      <w:pPr>
        <w:pStyle w:val="a6"/>
        <w:numPr>
          <w:ilvl w:val="1"/>
          <w:numId w:val="11"/>
        </w:numPr>
        <w:tabs>
          <w:tab w:val="clear" w:pos="0"/>
          <w:tab w:val="left" w:pos="284"/>
          <w:tab w:val="left" w:pos="993"/>
        </w:tabs>
        <w:suppressAutoHyphens/>
        <w:snapToGrid w:val="0"/>
        <w:spacing w:before="24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Очиститель бурового раствора.</w:t>
      </w:r>
    </w:p>
    <w:p w:rsidR="00CD53BC" w:rsidRPr="00CD53BC" w:rsidRDefault="00387314" w:rsidP="00F175F3">
      <w:pPr>
        <w:pStyle w:val="a6"/>
        <w:numPr>
          <w:ilvl w:val="1"/>
          <w:numId w:val="1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CD53BC">
        <w:rPr>
          <w:rFonts w:ascii="Tahoma" w:eastAsia="Arial" w:hAnsi="Tahoma" w:cs="Tahoma"/>
          <w:bCs/>
          <w:color w:val="000000"/>
          <w:sz w:val="22"/>
          <w:szCs w:val="22"/>
          <w:u w:val="single"/>
          <w:shd w:val="clear" w:color="auto" w:fill="FFFFFF"/>
          <w:lang w:eastAsia="ar-SA"/>
        </w:rPr>
        <w:t>Таймырский Долгано-Ненецкий муниципальный район Красноярский край поселок Пелятка.</w:t>
      </w:r>
    </w:p>
    <w:p w:rsidR="00CD53BC" w:rsidRPr="00CD53BC" w:rsidRDefault="00387314" w:rsidP="00F175F3">
      <w:pPr>
        <w:pStyle w:val="a6"/>
        <w:numPr>
          <w:ilvl w:val="1"/>
          <w:numId w:val="1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53BC" w:rsidRPr="00CD53BC" w:rsidRDefault="00387314" w:rsidP="00F175F3">
      <w:pPr>
        <w:pStyle w:val="a6"/>
        <w:numPr>
          <w:ilvl w:val="1"/>
          <w:numId w:val="1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53BC" w:rsidRPr="00D15977" w:rsidRDefault="00387314" w:rsidP="00F175F3">
      <w:pPr>
        <w:pStyle w:val="a6"/>
        <w:numPr>
          <w:ilvl w:val="1"/>
          <w:numId w:val="1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53BC" w:rsidRPr="00D15977" w:rsidRDefault="00387314" w:rsidP="00F175F3">
      <w:pPr>
        <w:pStyle w:val="a6"/>
        <w:numPr>
          <w:ilvl w:val="1"/>
          <w:numId w:val="1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2 151 000,00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0E1112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два миллиона сто пятьдесят одна тысяча) рублей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5C672F" w:rsidRPr="00D15977" w:rsidRDefault="00387314" w:rsidP="00F175F3">
      <w:pPr>
        <w:pStyle w:val="a6"/>
        <w:numPr>
          <w:ilvl w:val="1"/>
          <w:numId w:val="11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934BB1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107 550,00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934BB1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сто семь тысяч пятьсот пятьдесят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) рублей </w:t>
      </w:r>
      <w:r w:rsidR="00934BB1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387314" w:rsidRPr="00387314" w:rsidRDefault="00387314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</w:pPr>
      <w:r w:rsidRPr="00387314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Лот № 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9</w:t>
      </w:r>
      <w:r w:rsidRPr="00387314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387314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90006</w:t>
      </w:r>
    </w:p>
    <w:p w:rsidR="00CD53BC" w:rsidRPr="00CD53BC" w:rsidRDefault="00387314" w:rsidP="00F175F3">
      <w:pPr>
        <w:pStyle w:val="a6"/>
        <w:numPr>
          <w:ilvl w:val="1"/>
          <w:numId w:val="12"/>
        </w:numPr>
        <w:tabs>
          <w:tab w:val="clear" w:pos="0"/>
          <w:tab w:val="left" w:pos="284"/>
          <w:tab w:val="left" w:pos="993"/>
        </w:tabs>
        <w:suppressAutoHyphens/>
        <w:snapToGrid w:val="0"/>
        <w:spacing w:before="240" w:line="22" w:lineRule="atLeast"/>
        <w:ind w:firstLine="709"/>
        <w:rPr>
          <w:rFonts w:ascii="Tahoma" w:hAnsi="Tahoma" w:cs="Tahoma"/>
          <w:spacing w:val="-6"/>
          <w:sz w:val="22"/>
          <w:szCs w:val="22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lang w:eastAsia="ar-SA"/>
        </w:rPr>
        <w:t>Наименование:</w:t>
      </w:r>
      <w:r w:rsidRPr="00CD53B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CD53BC">
        <w:rPr>
          <w:rFonts w:ascii="Tahoma" w:hAnsi="Tahoma" w:cs="Tahoma"/>
          <w:spacing w:val="-6"/>
          <w:sz w:val="22"/>
          <w:szCs w:val="22"/>
          <w:u w:val="single"/>
        </w:rPr>
        <w:t>Гидроциклон с футеровкой ГЦК-360.</w:t>
      </w:r>
    </w:p>
    <w:p w:rsidR="00CD53BC" w:rsidRPr="00CD53BC" w:rsidRDefault="00387314" w:rsidP="00F175F3">
      <w:pPr>
        <w:pStyle w:val="a6"/>
        <w:numPr>
          <w:ilvl w:val="1"/>
          <w:numId w:val="12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CD53BC">
        <w:rPr>
          <w:rFonts w:ascii="Tahoma" w:eastAsia="Arial" w:hAnsi="Tahoma" w:cs="Tahoma"/>
          <w:bCs/>
          <w:color w:val="000000"/>
          <w:sz w:val="22"/>
          <w:szCs w:val="22"/>
          <w:u w:val="single"/>
          <w:shd w:val="clear" w:color="auto" w:fill="FFFFFF"/>
          <w:lang w:eastAsia="ar-SA"/>
        </w:rPr>
        <w:t>Таймырский Долгано-Ненецкий муниципальный район Красноярский край поселок Пелятка.</w:t>
      </w:r>
    </w:p>
    <w:p w:rsidR="00CD53BC" w:rsidRPr="00CD53BC" w:rsidRDefault="00387314" w:rsidP="00F175F3">
      <w:pPr>
        <w:pStyle w:val="a6"/>
        <w:numPr>
          <w:ilvl w:val="1"/>
          <w:numId w:val="12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53BC" w:rsidRPr="00CD53BC" w:rsidRDefault="00387314" w:rsidP="00F175F3">
      <w:pPr>
        <w:pStyle w:val="a6"/>
        <w:numPr>
          <w:ilvl w:val="1"/>
          <w:numId w:val="12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lastRenderedPageBreak/>
        <w:t xml:space="preserve">Обременение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53BC" w:rsidRPr="00CD53BC" w:rsidRDefault="00387314" w:rsidP="00F175F3">
      <w:pPr>
        <w:pStyle w:val="a6"/>
        <w:numPr>
          <w:ilvl w:val="1"/>
          <w:numId w:val="12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53BC" w:rsidRPr="00D15977" w:rsidRDefault="00387314" w:rsidP="00F175F3">
      <w:pPr>
        <w:pStyle w:val="a6"/>
        <w:numPr>
          <w:ilvl w:val="1"/>
          <w:numId w:val="12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934BB1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94 000,00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934BB1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девяносто четыре тысячи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) рублей </w:t>
      </w:r>
      <w:r w:rsidR="00934BB1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00</w:t>
      </w:r>
      <w:r w:rsidR="00C974AA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</w:t>
      </w:r>
      <w:r w:rsidR="00934BB1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ек</w:t>
      </w:r>
      <w:r w:rsidR="00C974AA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5C672F" w:rsidRPr="00D15977" w:rsidRDefault="00C974AA" w:rsidP="00F175F3">
      <w:pPr>
        <w:pStyle w:val="a6"/>
        <w:numPr>
          <w:ilvl w:val="1"/>
          <w:numId w:val="12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4 700,00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четыре тысячи семьсот)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C974AA" w:rsidRPr="00C85F70" w:rsidRDefault="00C85F70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C85F70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Лот № 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0</w:t>
      </w:r>
      <w:r w:rsidRPr="00C85F70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C85F70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№90007</w:t>
      </w:r>
    </w:p>
    <w:p w:rsidR="00CD53BC" w:rsidRPr="00CD53BC" w:rsidRDefault="00C85F70" w:rsidP="00F175F3">
      <w:pPr>
        <w:pStyle w:val="a6"/>
        <w:numPr>
          <w:ilvl w:val="1"/>
          <w:numId w:val="13"/>
        </w:numPr>
        <w:tabs>
          <w:tab w:val="clear" w:pos="0"/>
          <w:tab w:val="left" w:pos="284"/>
          <w:tab w:val="left" w:pos="993"/>
        </w:tabs>
        <w:suppressAutoHyphens/>
        <w:snapToGrid w:val="0"/>
        <w:spacing w:before="24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Установка подготовки бурового раствора с редуктором.</w:t>
      </w:r>
    </w:p>
    <w:p w:rsidR="00CD53BC" w:rsidRPr="00CD53BC" w:rsidRDefault="00C85F70" w:rsidP="00F175F3">
      <w:pPr>
        <w:pStyle w:val="a6"/>
        <w:numPr>
          <w:ilvl w:val="1"/>
          <w:numId w:val="13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CD53BC">
        <w:rPr>
          <w:rFonts w:ascii="Tahoma" w:eastAsia="Arial" w:hAnsi="Tahoma" w:cs="Tahoma"/>
          <w:bCs/>
          <w:color w:val="000000"/>
          <w:sz w:val="22"/>
          <w:szCs w:val="22"/>
          <w:u w:val="single"/>
          <w:shd w:val="clear" w:color="auto" w:fill="FFFFFF"/>
          <w:lang w:eastAsia="ar-SA"/>
        </w:rPr>
        <w:t>Таймырский Долгано-Ненецкий муниципальный район Красноярский край поселок Пелятка.</w:t>
      </w:r>
    </w:p>
    <w:p w:rsidR="00CD53BC" w:rsidRPr="00CD53BC" w:rsidRDefault="00C85F70" w:rsidP="00F175F3">
      <w:pPr>
        <w:pStyle w:val="a6"/>
        <w:numPr>
          <w:ilvl w:val="1"/>
          <w:numId w:val="13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53BC" w:rsidRPr="00CD53BC" w:rsidRDefault="00C85F70" w:rsidP="00F175F3">
      <w:pPr>
        <w:pStyle w:val="a6"/>
        <w:numPr>
          <w:ilvl w:val="1"/>
          <w:numId w:val="13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53BC" w:rsidRPr="00CD53BC" w:rsidRDefault="00C85F70" w:rsidP="00F175F3">
      <w:pPr>
        <w:pStyle w:val="a6"/>
        <w:numPr>
          <w:ilvl w:val="1"/>
          <w:numId w:val="13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53BC" w:rsidRPr="00D15977" w:rsidRDefault="00C85F70" w:rsidP="00F175F3">
      <w:pPr>
        <w:pStyle w:val="a6"/>
        <w:numPr>
          <w:ilvl w:val="1"/>
          <w:numId w:val="13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1 120 000,00</w:t>
      </w:r>
      <w:r w:rsidR="00224313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один миллион сто двадцать тысяч) рублей 00</w:t>
      </w:r>
      <w:r w:rsidR="00224313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копеек.</w:t>
      </w:r>
    </w:p>
    <w:p w:rsidR="005C672F" w:rsidRPr="00D15977" w:rsidRDefault="00224313" w:rsidP="00F175F3">
      <w:pPr>
        <w:pStyle w:val="a6"/>
        <w:numPr>
          <w:ilvl w:val="1"/>
          <w:numId w:val="13"/>
        </w:numPr>
        <w:tabs>
          <w:tab w:val="clear" w:pos="0"/>
          <w:tab w:val="left" w:pos="284"/>
          <w:tab w:val="left" w:pos="993"/>
        </w:tabs>
        <w:suppressAutoHyphens/>
        <w:snapToGrid w:val="0"/>
        <w:spacing w:after="0" w:line="22" w:lineRule="atLeast"/>
        <w:ind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56 000,00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пятьдесят шесть тысяч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) рублей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копеек.</w:t>
      </w:r>
    </w:p>
    <w:p w:rsidR="00224313" w:rsidRPr="00224313" w:rsidRDefault="00224313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224313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Лот № 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1</w:t>
      </w:r>
      <w:r w:rsidRPr="00224313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224313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90008</w:t>
      </w:r>
    </w:p>
    <w:p w:rsidR="00CD53BC" w:rsidRPr="00CD53BC" w:rsidRDefault="00224313" w:rsidP="00F175F3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Установка подготовки бурового раствора с редуктором.</w:t>
      </w:r>
    </w:p>
    <w:p w:rsidR="00CD53BC" w:rsidRPr="00CD53BC" w:rsidRDefault="00224313" w:rsidP="00F175F3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CD53BC">
        <w:rPr>
          <w:rFonts w:ascii="Tahoma" w:eastAsia="Arial" w:hAnsi="Tahoma" w:cs="Tahoma"/>
          <w:bCs/>
          <w:color w:val="000000"/>
          <w:sz w:val="22"/>
          <w:szCs w:val="22"/>
          <w:u w:val="single"/>
          <w:shd w:val="clear" w:color="auto" w:fill="FFFFFF"/>
          <w:lang w:eastAsia="ar-SA"/>
        </w:rPr>
        <w:t>Таймырский Долгано-Ненецкий муниципальный район Красноярский край поселок Пелятка.</w:t>
      </w:r>
    </w:p>
    <w:p w:rsidR="00CD53BC" w:rsidRPr="00CD53BC" w:rsidRDefault="00224313" w:rsidP="00F175F3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53BC" w:rsidRPr="00CD53BC" w:rsidRDefault="00224313" w:rsidP="00F175F3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53BC" w:rsidRPr="00CD53BC" w:rsidRDefault="00224313" w:rsidP="00F175F3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53BC" w:rsidRPr="00D15977" w:rsidRDefault="00224313" w:rsidP="00F175F3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1 120 000,00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один миллион сто двадцат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ь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тысяч)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копеек.</w:t>
      </w:r>
    </w:p>
    <w:p w:rsidR="005C672F" w:rsidRPr="00D15977" w:rsidRDefault="00224313" w:rsidP="00F175F3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56 000,00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пятьдесят шесть тысяч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) рублей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копеек.</w:t>
      </w:r>
    </w:p>
    <w:p w:rsidR="00224313" w:rsidRDefault="00224313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</w:pPr>
      <w:r w:rsidRPr="00224313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Лот № 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2</w:t>
      </w:r>
      <w:r w:rsidRPr="00224313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224313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90010</w:t>
      </w:r>
    </w:p>
    <w:p w:rsidR="00CD53BC" w:rsidRDefault="00224313" w:rsidP="00F175F3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Установка подготовки бурового раствора с редуктором.</w:t>
      </w:r>
    </w:p>
    <w:p w:rsidR="00CD53BC" w:rsidRPr="00CD53BC" w:rsidRDefault="00224313" w:rsidP="00F175F3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CD53BC">
        <w:rPr>
          <w:rFonts w:ascii="Tahoma" w:eastAsia="Arial" w:hAnsi="Tahoma" w:cs="Tahoma"/>
          <w:bCs/>
          <w:color w:val="000000"/>
          <w:sz w:val="22"/>
          <w:szCs w:val="22"/>
          <w:u w:val="single"/>
          <w:shd w:val="clear" w:color="auto" w:fill="FFFFFF"/>
          <w:lang w:eastAsia="ar-SA"/>
        </w:rPr>
        <w:t>Таймырский Долгано-Ненецкий муниципальный район Красноярский край поселок Пелятка.</w:t>
      </w:r>
    </w:p>
    <w:p w:rsidR="00CD53BC" w:rsidRPr="00CD53BC" w:rsidRDefault="00224313" w:rsidP="00F175F3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53BC" w:rsidRPr="00CD53BC" w:rsidRDefault="00224313" w:rsidP="00F175F3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53BC" w:rsidRPr="00CD53BC" w:rsidRDefault="00224313" w:rsidP="00F175F3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53BC" w:rsidRPr="00D15977" w:rsidRDefault="00224313" w:rsidP="00F175F3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1 120 000,00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один миллион сто двадцать тысяч) рублей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5C672F" w:rsidRPr="00D15977" w:rsidRDefault="00224313" w:rsidP="00F175F3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56 000,00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пятьдесят шесть тысяч)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224313" w:rsidRPr="009F04D5" w:rsidRDefault="009F04D5" w:rsidP="008F3DC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</w:pPr>
      <w:r w:rsidRPr="009F04D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Лот № 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3</w:t>
      </w:r>
      <w:r w:rsidRPr="009F04D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9F04D5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90011</w:t>
      </w:r>
    </w:p>
    <w:p w:rsidR="00CD53BC" w:rsidRDefault="009F04D5" w:rsidP="00F175F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Установка подготовки бурового раствора с редуктором.</w:t>
      </w:r>
    </w:p>
    <w:p w:rsidR="00CD53BC" w:rsidRPr="00CD53BC" w:rsidRDefault="009F04D5" w:rsidP="00F175F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CD53BC">
        <w:rPr>
          <w:rFonts w:ascii="Tahoma" w:eastAsia="Arial" w:hAnsi="Tahoma" w:cs="Tahoma"/>
          <w:bCs/>
          <w:color w:val="000000"/>
          <w:sz w:val="22"/>
          <w:szCs w:val="22"/>
          <w:u w:val="single"/>
          <w:shd w:val="clear" w:color="auto" w:fill="FFFFFF"/>
          <w:lang w:eastAsia="ar-SA"/>
        </w:rPr>
        <w:t>Таймырский Долгано-Ненецкий муниципальный район Красноярский край поселок Пелятка.</w:t>
      </w:r>
    </w:p>
    <w:p w:rsidR="00CD53BC" w:rsidRPr="00CD53BC" w:rsidRDefault="009F04D5" w:rsidP="00F175F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CD53BC" w:rsidRPr="00CD53BC" w:rsidRDefault="009F04D5" w:rsidP="00F175F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CD53BC" w:rsidRPr="00CD53BC" w:rsidRDefault="009F04D5" w:rsidP="00F175F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CD53BC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CD53BC" w:rsidRPr="00D15977" w:rsidRDefault="009F04D5" w:rsidP="00F175F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CD53BC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lastRenderedPageBreak/>
        <w:t xml:space="preserve">Начальная цена продажи 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1 120 000,00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один миллион сто двадцать тысяч) рублей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0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5C672F" w:rsidRPr="00D15977" w:rsidRDefault="009F04D5" w:rsidP="00F175F3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56 000,00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пятьдесят шесть тысяч)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9F04D5" w:rsidRPr="009F04D5" w:rsidRDefault="009F04D5" w:rsidP="004E0B3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9F04D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Лот № 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4</w:t>
      </w:r>
      <w:r w:rsidRPr="009F04D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9F04D5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90012</w:t>
      </w:r>
    </w:p>
    <w:p w:rsidR="001245C6" w:rsidRDefault="009F04D5" w:rsidP="00F175F3">
      <w:pPr>
        <w:pStyle w:val="a6"/>
        <w:numPr>
          <w:ilvl w:val="0"/>
          <w:numId w:val="17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1245C6">
        <w:rPr>
          <w:rFonts w:ascii="Tahoma" w:hAnsi="Tahoma" w:cs="Tahoma"/>
          <w:spacing w:val="-6"/>
          <w:sz w:val="22"/>
          <w:szCs w:val="22"/>
          <w:u w:val="single"/>
        </w:rPr>
        <w:t>Пескоотделитель гидроциклонный.</w:t>
      </w:r>
    </w:p>
    <w:p w:rsidR="001245C6" w:rsidRPr="001245C6" w:rsidRDefault="009F04D5" w:rsidP="00F175F3">
      <w:pPr>
        <w:pStyle w:val="a6"/>
        <w:numPr>
          <w:ilvl w:val="0"/>
          <w:numId w:val="1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1245C6">
        <w:rPr>
          <w:rFonts w:ascii="Tahoma" w:eastAsia="Arial" w:hAnsi="Tahoma" w:cs="Tahoma"/>
          <w:bCs/>
          <w:color w:val="000000"/>
          <w:sz w:val="22"/>
          <w:szCs w:val="22"/>
          <w:u w:val="single"/>
          <w:shd w:val="clear" w:color="auto" w:fill="FFFFFF"/>
          <w:lang w:eastAsia="ar-SA"/>
        </w:rPr>
        <w:t>Таймырский Долгано-Ненецкий муниципальный район Красноярский край поселок Пелятка.</w:t>
      </w:r>
    </w:p>
    <w:p w:rsidR="001245C6" w:rsidRPr="001245C6" w:rsidRDefault="009F04D5" w:rsidP="00F175F3">
      <w:pPr>
        <w:pStyle w:val="a6"/>
        <w:numPr>
          <w:ilvl w:val="0"/>
          <w:numId w:val="1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1245C6" w:rsidRPr="001245C6" w:rsidRDefault="009F04D5" w:rsidP="00F175F3">
      <w:pPr>
        <w:pStyle w:val="a6"/>
        <w:numPr>
          <w:ilvl w:val="0"/>
          <w:numId w:val="1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1245C6" w:rsidRPr="001245C6" w:rsidRDefault="009F04D5" w:rsidP="00F175F3">
      <w:pPr>
        <w:pStyle w:val="a6"/>
        <w:numPr>
          <w:ilvl w:val="0"/>
          <w:numId w:val="1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1245C6" w:rsidRPr="00D15977" w:rsidRDefault="009F04D5" w:rsidP="00F175F3">
      <w:pPr>
        <w:pStyle w:val="a6"/>
        <w:numPr>
          <w:ilvl w:val="0"/>
          <w:numId w:val="1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203 000,00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двести три тысячи)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копеек.</w:t>
      </w:r>
    </w:p>
    <w:p w:rsidR="005C672F" w:rsidRPr="00D15977" w:rsidRDefault="009F04D5" w:rsidP="00F175F3">
      <w:pPr>
        <w:pStyle w:val="a6"/>
        <w:numPr>
          <w:ilvl w:val="0"/>
          <w:numId w:val="1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10 150,00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десять тысяч сто пятьдесят)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</w:t>
      </w:r>
      <w:r w:rsidR="001245C6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</w:t>
      </w:r>
      <w:r w:rsidR="006D5B1C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.</w:t>
      </w:r>
    </w:p>
    <w:p w:rsidR="009F04D5" w:rsidRPr="009F04D5" w:rsidRDefault="009F04D5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</w:pPr>
      <w:r w:rsidRPr="009F04D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Лот № 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5</w:t>
      </w:r>
      <w:r w:rsidRPr="009F04D5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9F04D5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№ 121601</w:t>
      </w:r>
    </w:p>
    <w:p w:rsidR="001245C6" w:rsidRPr="001245C6" w:rsidRDefault="009F04D5" w:rsidP="00F175F3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1245C6">
        <w:rPr>
          <w:rFonts w:ascii="Tahoma" w:hAnsi="Tahoma" w:cs="Tahoma"/>
          <w:spacing w:val="-6"/>
          <w:sz w:val="22"/>
          <w:szCs w:val="22"/>
          <w:u w:val="single"/>
        </w:rPr>
        <w:t>Обвязка колонная ОКК2-35-168-245-24.</w:t>
      </w:r>
    </w:p>
    <w:p w:rsidR="001245C6" w:rsidRPr="001245C6" w:rsidRDefault="009F04D5" w:rsidP="00F175F3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Месторасположение: </w:t>
      </w:r>
      <w:r w:rsidRPr="001245C6">
        <w:rPr>
          <w:rFonts w:ascii="Tahoma" w:eastAsia="Arial" w:hAnsi="Tahoma" w:cs="Tahoma"/>
          <w:bCs/>
          <w:color w:val="000000"/>
          <w:sz w:val="22"/>
          <w:szCs w:val="22"/>
          <w:u w:val="single"/>
          <w:shd w:val="clear" w:color="auto" w:fill="FFFFFF"/>
          <w:lang w:eastAsia="ar-SA"/>
        </w:rPr>
        <w:t>Таймырский Долгано-Ненецкий муниципальный район Красноярский край поселок Пелятка.</w:t>
      </w:r>
    </w:p>
    <w:p w:rsidR="001245C6" w:rsidRPr="001245C6" w:rsidRDefault="009F04D5" w:rsidP="00F175F3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Характеристики объекта: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1245C6" w:rsidRPr="001245C6" w:rsidRDefault="009F04D5" w:rsidP="00F175F3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Обременение объекта –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нет.</w:t>
      </w:r>
    </w:p>
    <w:p w:rsidR="001245C6" w:rsidRPr="001245C6" w:rsidRDefault="009F04D5" w:rsidP="00F175F3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Состояние объекта –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удовлетворительное.</w:t>
      </w:r>
    </w:p>
    <w:p w:rsidR="001245C6" w:rsidRPr="00D15977" w:rsidRDefault="009F04D5" w:rsidP="00F175F3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с учетом НДС 20% </w:t>
      </w:r>
      <w:r w:rsidR="00985DE5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1 051 000,00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31187A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(</w:t>
      </w:r>
      <w:r w:rsidR="00985DE5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один миллион пятьдесят одна тысяча) рублей 00</w:t>
      </w:r>
      <w:r w:rsidR="0031187A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копеек.</w:t>
      </w:r>
    </w:p>
    <w:p w:rsidR="005C672F" w:rsidRPr="00D15977" w:rsidRDefault="0031187A" w:rsidP="00F175F3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Шаг аукциона составляет </w:t>
      </w:r>
      <w:r w:rsidR="000F0FD6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52 550,00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(</w:t>
      </w:r>
      <w:r w:rsidR="000F0FD6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пятьдесят две тысячи пятьсот пятьдесят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) рублей </w:t>
      </w:r>
      <w:r w:rsidR="000F0FD6"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>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31187A" w:rsidRPr="0031187A" w:rsidRDefault="0031187A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</w:pPr>
      <w:r w:rsidRPr="0031187A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Лот № 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6</w:t>
      </w:r>
      <w:r w:rsidRPr="0031187A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31187A">
        <w:rPr>
          <w:rFonts w:ascii="Tahoma" w:eastAsia="Arial" w:hAnsi="Tahoma" w:cs="Tahoma"/>
          <w:b/>
          <w:color w:val="000000"/>
          <w:sz w:val="22"/>
          <w:szCs w:val="22"/>
          <w:u w:val="single"/>
          <w:shd w:val="clear" w:color="auto" w:fill="FFFFFF"/>
          <w:lang w:eastAsia="ar-SA"/>
        </w:rPr>
        <w:t>инвентарный 134651</w:t>
      </w:r>
    </w:p>
    <w:p w:rsidR="001245C6" w:rsidRPr="001245C6" w:rsidRDefault="0031187A" w:rsidP="00F175F3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Тяжеловоз ТГП-70 на лыже.</w:t>
      </w:r>
    </w:p>
    <w:p w:rsidR="001245C6" w:rsidRPr="001245C6" w:rsidRDefault="0031187A" w:rsidP="00F175F3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1245C6">
        <w:rPr>
          <w:rFonts w:ascii="Tahoma" w:eastAsia="Arial" w:hAnsi="Tahoma" w:cs="Tahoma"/>
          <w:bCs/>
          <w:color w:val="000000"/>
          <w:sz w:val="22"/>
          <w:szCs w:val="22"/>
          <w:u w:val="single"/>
          <w:lang w:eastAsia="ar-SA"/>
        </w:rPr>
        <w:t>Таймырский Долгано-Ненецкий муниципальный район Красноярский край поселок Пелятка.</w:t>
      </w:r>
    </w:p>
    <w:p w:rsidR="001245C6" w:rsidRPr="001245C6" w:rsidRDefault="0031187A" w:rsidP="00F175F3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Характеристики объекта: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1245C6" w:rsidRPr="001245C6" w:rsidRDefault="0031187A" w:rsidP="00F175F3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Обременение объекта –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нет.</w:t>
      </w:r>
    </w:p>
    <w:p w:rsidR="001245C6" w:rsidRPr="001245C6" w:rsidRDefault="0031187A" w:rsidP="00F175F3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1245C6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Состояние объекта – </w:t>
      </w:r>
      <w:r w:rsidRPr="001245C6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удовлетворительное.</w:t>
      </w:r>
    </w:p>
    <w:p w:rsidR="001245C6" w:rsidRPr="00D15977" w:rsidRDefault="0031187A" w:rsidP="00F175F3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с учетом НДС 20% </w:t>
      </w:r>
      <w:r w:rsidR="000F0FD6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336 000,00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0F0FD6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триста тридцать шесть тысяч)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копеек.</w:t>
      </w:r>
    </w:p>
    <w:p w:rsidR="005C672F" w:rsidRPr="00D15977" w:rsidRDefault="0031187A" w:rsidP="00F175F3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Шаг аукциона составляет </w:t>
      </w:r>
      <w:r w:rsidR="000F0FD6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16 800,00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0F0FD6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шестнадцать тысяч восемьсот) рублей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>.</w:t>
      </w:r>
    </w:p>
    <w:p w:rsidR="0031187A" w:rsidRPr="0031187A" w:rsidRDefault="0031187A" w:rsidP="00246BD0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D15977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Лот</w:t>
      </w:r>
      <w:r w:rsidRPr="0031187A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 xml:space="preserve"> № </w:t>
      </w:r>
      <w:r w:rsidR="000A615B" w:rsidRPr="0031187A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7</w:t>
      </w:r>
      <w:r w:rsidR="000A615B" w:rsidRPr="0031187A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 xml:space="preserve"> </w:t>
      </w:r>
      <w:r w:rsidRPr="0031187A"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  <w:t>инвентарный № 134653</w:t>
      </w:r>
    </w:p>
    <w:p w:rsidR="00246BD0" w:rsidRPr="00246BD0" w:rsidRDefault="0031187A" w:rsidP="00F175F3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246BD0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Тяжеловоз ТГП-70 на лыже.</w:t>
      </w:r>
    </w:p>
    <w:p w:rsidR="00246BD0" w:rsidRPr="00246BD0" w:rsidRDefault="0031187A" w:rsidP="00F175F3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246BD0">
        <w:rPr>
          <w:rFonts w:ascii="Tahoma" w:eastAsia="Arial" w:hAnsi="Tahoma" w:cs="Tahoma"/>
          <w:bCs/>
          <w:color w:val="000000"/>
          <w:sz w:val="22"/>
          <w:szCs w:val="22"/>
          <w:u w:val="single"/>
          <w:lang w:eastAsia="ar-SA"/>
        </w:rPr>
        <w:t>Таймырский Долгано-Ненецкий муниципальный район Красноярский край поселок Пелятка.</w:t>
      </w:r>
    </w:p>
    <w:p w:rsidR="00246BD0" w:rsidRPr="00246BD0" w:rsidRDefault="0031187A" w:rsidP="00F175F3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Характеристики объекта: </w:t>
      </w:r>
      <w:r w:rsidRPr="00246BD0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246BD0" w:rsidRPr="00246BD0" w:rsidRDefault="0031187A" w:rsidP="00F175F3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Обременение объекта – </w:t>
      </w:r>
      <w:r w:rsidRPr="00246BD0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нет.</w:t>
      </w:r>
    </w:p>
    <w:p w:rsidR="00246BD0" w:rsidRPr="00246BD0" w:rsidRDefault="0031187A" w:rsidP="00F175F3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Состояние объекта – </w:t>
      </w:r>
      <w:r w:rsidRPr="00246BD0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удовлетворительное.</w:t>
      </w:r>
    </w:p>
    <w:p w:rsidR="00246BD0" w:rsidRPr="00D15977" w:rsidRDefault="0031187A" w:rsidP="00F175F3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lastRenderedPageBreak/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с учетом НДС 20% 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336 000,00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триста тридцать шесть тысяч)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копеек.</w:t>
      </w:r>
    </w:p>
    <w:p w:rsidR="005C672F" w:rsidRPr="00D15977" w:rsidRDefault="0031187A" w:rsidP="00F175F3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Шаг аукциона составляет 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16 800,00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шестнадцать тысяч восемьсот) рублей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>.</w:t>
      </w:r>
    </w:p>
    <w:p w:rsidR="006253B8" w:rsidRPr="0031187A" w:rsidRDefault="006253B8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Лот № 1</w:t>
      </w:r>
      <w:r w:rsidR="000A615B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8</w:t>
      </w:r>
      <w:r w:rsidRPr="0031187A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 xml:space="preserve"> </w:t>
      </w:r>
      <w:r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  <w:t>инвентарный № 134654</w:t>
      </w:r>
    </w:p>
    <w:p w:rsidR="00246BD0" w:rsidRPr="00246BD0" w:rsidRDefault="006253B8" w:rsidP="00F175F3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246BD0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Тяжеловоз ТГП-70 на лыже.</w:t>
      </w:r>
    </w:p>
    <w:p w:rsidR="00246BD0" w:rsidRPr="00246BD0" w:rsidRDefault="006253B8" w:rsidP="00F175F3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246BD0">
        <w:rPr>
          <w:rFonts w:ascii="Tahoma" w:eastAsia="Arial" w:hAnsi="Tahoma" w:cs="Tahoma"/>
          <w:bCs/>
          <w:color w:val="000000"/>
          <w:sz w:val="22"/>
          <w:szCs w:val="22"/>
          <w:u w:val="single"/>
          <w:lang w:eastAsia="ar-SA"/>
        </w:rPr>
        <w:t>Таймырский Долгано-Ненецкий муниципальный район Красноярский край поселок Пелятка.</w:t>
      </w:r>
    </w:p>
    <w:p w:rsidR="00246BD0" w:rsidRPr="00246BD0" w:rsidRDefault="006253B8" w:rsidP="00F175F3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Характеристики объекта: </w:t>
      </w:r>
      <w:r w:rsidRPr="00246BD0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246BD0" w:rsidRPr="00246BD0" w:rsidRDefault="006253B8" w:rsidP="00F175F3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Обременение объекта – </w:t>
      </w:r>
      <w:r w:rsidRPr="00246BD0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нет.</w:t>
      </w:r>
    </w:p>
    <w:p w:rsidR="00246BD0" w:rsidRPr="00246BD0" w:rsidRDefault="006253B8" w:rsidP="00F175F3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Состояние объекта – </w:t>
      </w:r>
      <w:r w:rsidRPr="00246BD0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удовлетворительное.</w:t>
      </w:r>
    </w:p>
    <w:p w:rsidR="00246BD0" w:rsidRPr="00D15977" w:rsidRDefault="006253B8" w:rsidP="00F175F3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Начальная цена продажи составляет 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с учетом НДС 20% 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336 000,00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триста тридцать шесть тысяч)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копеек.</w:t>
      </w:r>
    </w:p>
    <w:p w:rsidR="0082106D" w:rsidRPr="00D15977" w:rsidRDefault="006253B8" w:rsidP="00F175F3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Шаг аукциона составляет 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16 800,00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шестнадцать тысяч восемьсот) рублей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>.</w:t>
      </w:r>
    </w:p>
    <w:p w:rsidR="0031187A" w:rsidRPr="006253B8" w:rsidRDefault="006253B8" w:rsidP="00246BD0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</w:pPr>
      <w:r w:rsidRPr="00D15977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Лот</w:t>
      </w:r>
      <w:r w:rsidRPr="006253B8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 xml:space="preserve"> № </w:t>
      </w:r>
      <w:r w:rsidR="00B8089C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19</w:t>
      </w:r>
      <w:r w:rsidRPr="006253B8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 xml:space="preserve"> </w:t>
      </w:r>
      <w:r w:rsidRPr="006253B8"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  <w:t>инвентарный № 150009</w:t>
      </w:r>
    </w:p>
    <w:p w:rsidR="00246BD0" w:rsidRPr="00246BD0" w:rsidRDefault="006253B8" w:rsidP="00F175F3">
      <w:pPr>
        <w:pStyle w:val="a6"/>
        <w:numPr>
          <w:ilvl w:val="0"/>
          <w:numId w:val="22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246BD0">
        <w:rPr>
          <w:rFonts w:ascii="Tahoma" w:hAnsi="Tahoma" w:cs="Tahoma"/>
          <w:spacing w:val="-6"/>
          <w:sz w:val="22"/>
          <w:szCs w:val="22"/>
          <w:u w:val="single"/>
        </w:rPr>
        <w:t>Ключ АКБ-ЗМ2 с приводом.</w:t>
      </w:r>
    </w:p>
    <w:p w:rsidR="00246BD0" w:rsidRDefault="006253B8" w:rsidP="00F175F3">
      <w:pPr>
        <w:pStyle w:val="a6"/>
        <w:numPr>
          <w:ilvl w:val="0"/>
          <w:numId w:val="2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>Месторасположение:</w:t>
      </w:r>
      <w:r w:rsidR="00AE6495" w:rsidRPr="00246BD0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 </w:t>
      </w:r>
      <w:r w:rsidR="00B1617A" w:rsidRPr="00246BD0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="00B1617A" w:rsidRPr="00246BD0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Северо-Соленинский</w:t>
      </w:r>
      <w:r w:rsidR="00B1617A" w:rsidRPr="00246BD0">
        <w:rPr>
          <w:rFonts w:ascii="Tahoma" w:hAnsi="Tahoma" w:cs="Tahoma"/>
          <w:spacing w:val="-6"/>
          <w:sz w:val="22"/>
          <w:szCs w:val="22"/>
        </w:rPr>
        <w:t>.</w:t>
      </w:r>
    </w:p>
    <w:p w:rsidR="00246BD0" w:rsidRPr="00246BD0" w:rsidRDefault="00AE6495" w:rsidP="00F175F3">
      <w:pPr>
        <w:pStyle w:val="a6"/>
        <w:numPr>
          <w:ilvl w:val="0"/>
          <w:numId w:val="2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246BD0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246BD0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246BD0" w:rsidRPr="00D15977" w:rsidRDefault="00AE6495" w:rsidP="00F175F3">
      <w:pPr>
        <w:pStyle w:val="a6"/>
        <w:numPr>
          <w:ilvl w:val="0"/>
          <w:numId w:val="2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246BD0" w:rsidRPr="00D15977" w:rsidRDefault="00AE6495" w:rsidP="00F175F3">
      <w:pPr>
        <w:pStyle w:val="a6"/>
        <w:numPr>
          <w:ilvl w:val="0"/>
          <w:numId w:val="2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246BD0" w:rsidRPr="00D15977" w:rsidRDefault="00AE6495" w:rsidP="00F175F3">
      <w:pPr>
        <w:pStyle w:val="a6"/>
        <w:numPr>
          <w:ilvl w:val="0"/>
          <w:numId w:val="2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F477FD" w:rsidRPr="00D15977">
        <w:rPr>
          <w:rFonts w:ascii="Tahoma" w:hAnsi="Tahoma" w:cs="Tahoma"/>
          <w:spacing w:val="-6"/>
          <w:sz w:val="22"/>
          <w:szCs w:val="22"/>
          <w:u w:val="single"/>
        </w:rPr>
        <w:t>2 962 000,00</w:t>
      </w:r>
      <w:r w:rsidR="000F6476"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477FD" w:rsidRPr="00D15977">
        <w:rPr>
          <w:rFonts w:ascii="Tahoma" w:hAnsi="Tahoma" w:cs="Tahoma"/>
          <w:spacing w:val="-6"/>
          <w:sz w:val="22"/>
          <w:szCs w:val="22"/>
          <w:u w:val="single"/>
        </w:rPr>
        <w:t>два миллиона девятьсот шестьдесят два) рубля 00 копеек</w:t>
      </w:r>
      <w:r w:rsidR="000F6476" w:rsidRPr="00D15977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82106D" w:rsidRPr="00D15977" w:rsidRDefault="0096699B" w:rsidP="00F175F3">
      <w:pPr>
        <w:pStyle w:val="a6"/>
        <w:numPr>
          <w:ilvl w:val="0"/>
          <w:numId w:val="2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Шаг аукциона составляет 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148 100,00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сто сорок восемь тысяч сто) рублей 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копеек.</w:t>
      </w:r>
    </w:p>
    <w:p w:rsidR="0096699B" w:rsidRPr="00B1617A" w:rsidRDefault="0050550B" w:rsidP="00482383">
      <w:p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 w:rsidRPr="00D15977">
        <w:rPr>
          <w:rFonts w:ascii="Tahoma" w:hAnsi="Tahoma" w:cs="Tahoma"/>
          <w:b/>
          <w:spacing w:val="-6"/>
          <w:sz w:val="22"/>
          <w:szCs w:val="22"/>
        </w:rPr>
        <w:t>Лот</w:t>
      </w:r>
      <w:r w:rsidRPr="00B1617A">
        <w:rPr>
          <w:rFonts w:ascii="Tahoma" w:hAnsi="Tahoma" w:cs="Tahoma"/>
          <w:b/>
          <w:spacing w:val="-6"/>
          <w:sz w:val="22"/>
          <w:szCs w:val="22"/>
        </w:rPr>
        <w:t xml:space="preserve"> № 2</w:t>
      </w:r>
      <w:r w:rsidR="00B8089C">
        <w:rPr>
          <w:rFonts w:ascii="Tahoma" w:hAnsi="Tahoma" w:cs="Tahoma"/>
          <w:b/>
          <w:spacing w:val="-6"/>
          <w:sz w:val="22"/>
          <w:szCs w:val="22"/>
        </w:rPr>
        <w:t>0</w:t>
      </w:r>
      <w:r w:rsidRPr="00B1617A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B1617A">
        <w:rPr>
          <w:rFonts w:ascii="Tahoma" w:hAnsi="Tahoma" w:cs="Tahoma"/>
          <w:b/>
          <w:spacing w:val="-6"/>
          <w:sz w:val="22"/>
          <w:szCs w:val="22"/>
          <w:u w:val="single"/>
        </w:rPr>
        <w:t xml:space="preserve">инвентарный № </w:t>
      </w:r>
      <w:r w:rsidR="00B1617A" w:rsidRPr="00B1617A">
        <w:rPr>
          <w:rFonts w:ascii="Tahoma" w:hAnsi="Tahoma" w:cs="Tahoma"/>
          <w:b/>
          <w:spacing w:val="-6"/>
          <w:sz w:val="22"/>
          <w:szCs w:val="22"/>
          <w:u w:val="single"/>
        </w:rPr>
        <w:t>150064</w:t>
      </w:r>
    </w:p>
    <w:p w:rsidR="00482383" w:rsidRDefault="00B1617A" w:rsidP="00F175F3">
      <w:pPr>
        <w:pStyle w:val="a6"/>
        <w:numPr>
          <w:ilvl w:val="0"/>
          <w:numId w:val="23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Пневмоклиньевой захват ПКР-560М-ОР.</w:t>
      </w:r>
    </w:p>
    <w:p w:rsidR="00482383" w:rsidRPr="00482383" w:rsidRDefault="00E32999" w:rsidP="00F175F3">
      <w:pPr>
        <w:pStyle w:val="a6"/>
        <w:numPr>
          <w:ilvl w:val="0"/>
          <w:numId w:val="2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482383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Северо-Соленинский</w:t>
      </w:r>
      <w:r w:rsidRPr="00482383">
        <w:rPr>
          <w:rFonts w:ascii="Tahoma" w:hAnsi="Tahoma" w:cs="Tahoma"/>
          <w:spacing w:val="-6"/>
          <w:sz w:val="22"/>
          <w:szCs w:val="22"/>
        </w:rPr>
        <w:t>.</w:t>
      </w:r>
    </w:p>
    <w:p w:rsidR="00482383" w:rsidRDefault="00E32999" w:rsidP="00F175F3">
      <w:pPr>
        <w:pStyle w:val="a6"/>
        <w:numPr>
          <w:ilvl w:val="0"/>
          <w:numId w:val="2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482383" w:rsidRDefault="00E32999" w:rsidP="00F175F3">
      <w:pPr>
        <w:pStyle w:val="a6"/>
        <w:numPr>
          <w:ilvl w:val="0"/>
          <w:numId w:val="2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482383" w:rsidRDefault="00E32999" w:rsidP="00F175F3">
      <w:pPr>
        <w:pStyle w:val="a6"/>
        <w:numPr>
          <w:ilvl w:val="0"/>
          <w:numId w:val="2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482383" w:rsidRPr="00D15977" w:rsidRDefault="00E32999" w:rsidP="00F175F3">
      <w:pPr>
        <w:pStyle w:val="a6"/>
        <w:numPr>
          <w:ilvl w:val="0"/>
          <w:numId w:val="2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F477FD" w:rsidRPr="00D15977">
        <w:rPr>
          <w:rFonts w:ascii="Tahoma" w:hAnsi="Tahoma" w:cs="Tahoma"/>
          <w:spacing w:val="-6"/>
          <w:sz w:val="22"/>
          <w:szCs w:val="22"/>
          <w:u w:val="single"/>
        </w:rPr>
        <w:t>1 703 000,00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477FD" w:rsidRPr="00D15977">
        <w:rPr>
          <w:rFonts w:ascii="Tahoma" w:hAnsi="Tahoma" w:cs="Tahoma"/>
          <w:spacing w:val="-6"/>
          <w:sz w:val="22"/>
          <w:szCs w:val="22"/>
          <w:u w:val="single"/>
        </w:rPr>
        <w:t>один миллион семьсот три тысячи) рублей 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E37C50" w:rsidRPr="00D15977" w:rsidRDefault="00E32999" w:rsidP="00F175F3">
      <w:pPr>
        <w:pStyle w:val="a6"/>
        <w:numPr>
          <w:ilvl w:val="0"/>
          <w:numId w:val="2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Шаг аукциона составляет 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85 150,00</w:t>
      </w:r>
      <w:r w:rsidR="00690B03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F477FD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восемьдесят пять тысяч сто пятьдесят) рублей 00</w:t>
      </w:r>
      <w:r w:rsidR="00690B03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копеек.</w:t>
      </w:r>
    </w:p>
    <w:p w:rsidR="00482383" w:rsidRDefault="00690B03" w:rsidP="00482383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690B03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Лот № 2</w:t>
      </w:r>
      <w:r w:rsidR="00B8089C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>1</w:t>
      </w:r>
      <w:r w:rsidRPr="00690B03">
        <w:rPr>
          <w:rFonts w:ascii="Tahoma" w:eastAsia="Arial" w:hAnsi="Tahoma" w:cs="Tahoma"/>
          <w:b/>
          <w:color w:val="000000"/>
          <w:sz w:val="22"/>
          <w:szCs w:val="22"/>
          <w:lang w:eastAsia="ar-SA"/>
        </w:rPr>
        <w:t xml:space="preserve"> </w:t>
      </w:r>
      <w:r w:rsidRPr="00690B03"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  <w:t>инвентарный № 126035</w:t>
      </w:r>
    </w:p>
    <w:p w:rsidR="00482383" w:rsidRPr="00482383" w:rsidRDefault="00690B03" w:rsidP="00F175F3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482383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Блок газосепаратора № 7034-7037 ГП-43003 С-701-1.</w:t>
      </w:r>
    </w:p>
    <w:p w:rsidR="00482383" w:rsidRPr="00482383" w:rsidRDefault="00690B03" w:rsidP="00F175F3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482383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482383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Северо-Соленинский</w:t>
      </w:r>
      <w:r w:rsidRPr="00482383">
        <w:rPr>
          <w:rFonts w:ascii="Tahoma" w:hAnsi="Tahoma" w:cs="Tahoma"/>
          <w:spacing w:val="-6"/>
          <w:sz w:val="22"/>
          <w:szCs w:val="22"/>
        </w:rPr>
        <w:t>.</w:t>
      </w:r>
    </w:p>
    <w:p w:rsidR="00482383" w:rsidRPr="00482383" w:rsidRDefault="00690B03" w:rsidP="00F175F3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482383" w:rsidRPr="00482383" w:rsidRDefault="00690B03" w:rsidP="00F175F3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482383" w:rsidRPr="00482383" w:rsidRDefault="00690B03" w:rsidP="00F175F3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482383">
        <w:rPr>
          <w:rFonts w:ascii="Tahoma" w:hAnsi="Tahoma" w:cs="Tahoma"/>
          <w:spacing w:val="-6"/>
          <w:sz w:val="22"/>
          <w:szCs w:val="22"/>
        </w:rPr>
        <w:lastRenderedPageBreak/>
        <w:t xml:space="preserve">Состояние объекта –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482383" w:rsidRPr="00D15977" w:rsidRDefault="00690B03" w:rsidP="00F175F3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F477FD" w:rsidRPr="00D15977">
        <w:rPr>
          <w:rFonts w:ascii="Tahoma" w:hAnsi="Tahoma" w:cs="Tahoma"/>
          <w:spacing w:val="-6"/>
          <w:sz w:val="22"/>
          <w:szCs w:val="22"/>
          <w:u w:val="single"/>
        </w:rPr>
        <w:t>958 000,00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5C7758" w:rsidRPr="00D15977">
        <w:rPr>
          <w:rFonts w:ascii="Tahoma" w:hAnsi="Tahoma" w:cs="Tahoma"/>
          <w:spacing w:val="-6"/>
          <w:sz w:val="22"/>
          <w:szCs w:val="22"/>
          <w:u w:val="single"/>
        </w:rPr>
        <w:t>девятьсот пятьдесят восемь тысяч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) рублей </w:t>
      </w:r>
      <w:r w:rsidR="005C7758" w:rsidRPr="00D15977">
        <w:rPr>
          <w:rFonts w:ascii="Tahoma" w:hAnsi="Tahoma" w:cs="Tahoma"/>
          <w:spacing w:val="-6"/>
          <w:sz w:val="22"/>
          <w:szCs w:val="22"/>
          <w:u w:val="single"/>
        </w:rPr>
        <w:t>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82106D" w:rsidRPr="00D15977" w:rsidRDefault="00690B03" w:rsidP="00F175F3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eastAsia="Arial" w:hAnsi="Tahoma" w:cs="Tahoma"/>
          <w:b/>
          <w:color w:val="000000"/>
          <w:sz w:val="22"/>
          <w:szCs w:val="22"/>
          <w:u w:val="single"/>
          <w:lang w:eastAsia="ar-SA"/>
        </w:rPr>
      </w:pPr>
      <w:r w:rsidRPr="00D15977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Шаг аукциона составляет </w:t>
      </w:r>
      <w:r w:rsidR="005C7758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47 900,00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(</w:t>
      </w:r>
      <w:r w:rsidR="005C7758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сорок семь тысяч девятьсот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) рублей </w:t>
      </w:r>
      <w:r w:rsidR="005C7758"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00 копеек</w:t>
      </w:r>
      <w:r w:rsidRPr="00D15977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.</w:t>
      </w:r>
    </w:p>
    <w:p w:rsidR="0082106D" w:rsidRPr="0082106D" w:rsidRDefault="00690B03" w:rsidP="00702C2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  <w:u w:val="single"/>
        </w:rPr>
      </w:pPr>
      <w:r w:rsidRPr="00D15977">
        <w:rPr>
          <w:rFonts w:ascii="Tahoma" w:hAnsi="Tahoma" w:cs="Tahoma"/>
          <w:b/>
          <w:spacing w:val="-6"/>
          <w:sz w:val="22"/>
          <w:szCs w:val="22"/>
        </w:rPr>
        <w:t>Лот</w:t>
      </w:r>
      <w:r w:rsidRPr="0082106D">
        <w:rPr>
          <w:rFonts w:ascii="Tahoma" w:hAnsi="Tahoma" w:cs="Tahoma"/>
          <w:b/>
          <w:spacing w:val="-6"/>
          <w:sz w:val="22"/>
          <w:szCs w:val="22"/>
        </w:rPr>
        <w:t xml:space="preserve"> № 2</w:t>
      </w:r>
      <w:r w:rsidR="00B8089C">
        <w:rPr>
          <w:rFonts w:ascii="Tahoma" w:hAnsi="Tahoma" w:cs="Tahoma"/>
          <w:b/>
          <w:spacing w:val="-6"/>
          <w:sz w:val="22"/>
          <w:szCs w:val="22"/>
        </w:rPr>
        <w:t>2</w:t>
      </w:r>
      <w:r w:rsidRPr="0082106D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82106D">
        <w:rPr>
          <w:rFonts w:ascii="Tahoma" w:hAnsi="Tahoma" w:cs="Tahoma"/>
          <w:b/>
          <w:spacing w:val="-6"/>
          <w:sz w:val="22"/>
          <w:szCs w:val="22"/>
          <w:u w:val="single"/>
        </w:rPr>
        <w:t xml:space="preserve">инвентарный № </w:t>
      </w:r>
      <w:r w:rsidR="0082106D" w:rsidRPr="0082106D">
        <w:rPr>
          <w:rFonts w:ascii="Tahoma" w:hAnsi="Tahoma" w:cs="Tahoma"/>
          <w:b/>
          <w:spacing w:val="-6"/>
          <w:sz w:val="22"/>
          <w:szCs w:val="22"/>
          <w:u w:val="single"/>
        </w:rPr>
        <w:t>70095</w:t>
      </w:r>
    </w:p>
    <w:p w:rsidR="00482383" w:rsidRDefault="0082106D" w:rsidP="00F175F3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="00D15977">
        <w:rPr>
          <w:rFonts w:ascii="Tahoma" w:hAnsi="Tahoma" w:cs="Tahoma"/>
          <w:spacing w:val="-6"/>
          <w:sz w:val="22"/>
          <w:szCs w:val="22"/>
          <w:u w:val="single"/>
        </w:rPr>
        <w:t>Трап Т-101-1.</w:t>
      </w:r>
    </w:p>
    <w:p w:rsidR="00482383" w:rsidRDefault="0082106D" w:rsidP="00F175F3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482383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Южно-Соленинский.</w:t>
      </w:r>
    </w:p>
    <w:p w:rsidR="00482383" w:rsidRDefault="0082106D" w:rsidP="00F175F3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482383" w:rsidRDefault="0082106D" w:rsidP="00F175F3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482383" w:rsidRDefault="0082106D" w:rsidP="00F175F3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482383" w:rsidRPr="00D15977" w:rsidRDefault="0082106D" w:rsidP="00F175F3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Начальная цена продажи </w:t>
      </w:r>
      <w:r w:rsidRPr="00D15977">
        <w:rPr>
          <w:rFonts w:ascii="Tahoma" w:hAnsi="Tahoma" w:cs="Tahoma"/>
          <w:spacing w:val="-6"/>
          <w:sz w:val="22"/>
          <w:szCs w:val="22"/>
        </w:rPr>
        <w:t xml:space="preserve">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5C7758" w:rsidRPr="00D15977">
        <w:rPr>
          <w:rFonts w:ascii="Tahoma" w:hAnsi="Tahoma" w:cs="Tahoma"/>
          <w:spacing w:val="-6"/>
          <w:sz w:val="22"/>
          <w:szCs w:val="22"/>
          <w:u w:val="single"/>
        </w:rPr>
        <w:t>4 000,00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5C7758" w:rsidRPr="00D15977">
        <w:rPr>
          <w:rFonts w:ascii="Tahoma" w:hAnsi="Tahoma" w:cs="Tahoma"/>
          <w:spacing w:val="-6"/>
          <w:sz w:val="22"/>
          <w:szCs w:val="22"/>
          <w:u w:val="single"/>
        </w:rPr>
        <w:t>четыре тысячи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) рублей </w:t>
      </w:r>
      <w:r w:rsidR="005C7758" w:rsidRPr="00D15977">
        <w:rPr>
          <w:rFonts w:ascii="Tahoma" w:hAnsi="Tahoma" w:cs="Tahoma"/>
          <w:spacing w:val="-6"/>
          <w:sz w:val="22"/>
          <w:szCs w:val="22"/>
          <w:u w:val="single"/>
        </w:rPr>
        <w:t>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E33ADB" w:rsidRPr="00D15977" w:rsidRDefault="0082106D" w:rsidP="00F175F3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5C7758" w:rsidRPr="00D15977">
        <w:rPr>
          <w:rFonts w:ascii="Tahoma" w:hAnsi="Tahoma" w:cs="Tahoma"/>
          <w:spacing w:val="-6"/>
          <w:sz w:val="22"/>
          <w:szCs w:val="22"/>
          <w:u w:val="single"/>
        </w:rPr>
        <w:t>200,00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5C7758" w:rsidRPr="00D15977">
        <w:rPr>
          <w:rFonts w:ascii="Tahoma" w:hAnsi="Tahoma" w:cs="Tahoma"/>
          <w:spacing w:val="-6"/>
          <w:sz w:val="22"/>
          <w:szCs w:val="22"/>
          <w:u w:val="single"/>
        </w:rPr>
        <w:t>двести) рублей 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0 копеек.</w:t>
      </w:r>
    </w:p>
    <w:p w:rsidR="00A75522" w:rsidRDefault="00A75522" w:rsidP="00DA287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 w:rsidRPr="00D15977">
        <w:rPr>
          <w:rFonts w:ascii="Tahoma" w:hAnsi="Tahoma" w:cs="Tahoma"/>
          <w:b/>
          <w:spacing w:val="-6"/>
          <w:sz w:val="22"/>
          <w:szCs w:val="22"/>
        </w:rPr>
        <w:t xml:space="preserve">Лот № </w:t>
      </w:r>
      <w:r w:rsidR="00B8089C" w:rsidRPr="00D15977">
        <w:rPr>
          <w:rFonts w:ascii="Tahoma" w:hAnsi="Tahoma" w:cs="Tahoma"/>
          <w:b/>
          <w:spacing w:val="-6"/>
          <w:sz w:val="22"/>
          <w:szCs w:val="22"/>
        </w:rPr>
        <w:t>2</w:t>
      </w:r>
      <w:r w:rsidR="00B8089C">
        <w:rPr>
          <w:rFonts w:ascii="Tahoma" w:hAnsi="Tahoma" w:cs="Tahoma"/>
          <w:b/>
          <w:spacing w:val="-6"/>
          <w:sz w:val="22"/>
          <w:szCs w:val="22"/>
        </w:rPr>
        <w:t>3</w:t>
      </w:r>
      <w:r w:rsidR="00B8089C" w:rsidRPr="00D15977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D15977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10006033</w:t>
      </w:r>
    </w:p>
    <w:p w:rsidR="00A75522" w:rsidRDefault="00A75522" w:rsidP="00F175F3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Наименование: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 xml:space="preserve">Трап Т-101-1 </w:t>
      </w:r>
      <w:r>
        <w:rPr>
          <w:rFonts w:ascii="Tahoma" w:hAnsi="Tahoma" w:cs="Tahoma"/>
          <w:spacing w:val="-6"/>
          <w:sz w:val="22"/>
          <w:szCs w:val="22"/>
          <w:u w:val="single"/>
        </w:rPr>
        <w:t>(Мерник)</w:t>
      </w:r>
      <w:r w:rsidR="00D15977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A75522" w:rsidRDefault="00A75522" w:rsidP="00F175F3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482383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Южно-Соленинский.</w:t>
      </w:r>
    </w:p>
    <w:p w:rsidR="00A75522" w:rsidRDefault="00A75522" w:rsidP="00F175F3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A75522" w:rsidRDefault="00A75522" w:rsidP="00F175F3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A75522" w:rsidRDefault="00A75522" w:rsidP="00F175F3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A75522" w:rsidRPr="00D15977" w:rsidRDefault="00A75522" w:rsidP="00F175F3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Начальная цена продажи </w:t>
      </w:r>
      <w:r w:rsidRPr="00D15977">
        <w:rPr>
          <w:rFonts w:ascii="Tahoma" w:hAnsi="Tahoma" w:cs="Tahoma"/>
          <w:spacing w:val="-6"/>
          <w:sz w:val="22"/>
          <w:szCs w:val="22"/>
        </w:rPr>
        <w:t xml:space="preserve">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с учетом НДС 20% 4 000,00 (четыре тысячи) рублей 00 копеек.</w:t>
      </w:r>
    </w:p>
    <w:p w:rsidR="00A75522" w:rsidRPr="00D15977" w:rsidRDefault="00A75522" w:rsidP="00F175F3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200,00 (двести) рублей 00 копеек.</w:t>
      </w:r>
    </w:p>
    <w:p w:rsidR="0082106D" w:rsidRPr="00A05085" w:rsidRDefault="003D34D5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  <w:u w:val="single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2</w:t>
      </w:r>
      <w:r w:rsidR="00B8089C">
        <w:rPr>
          <w:rFonts w:ascii="Tahoma" w:hAnsi="Tahoma" w:cs="Tahoma"/>
          <w:b/>
          <w:spacing w:val="-6"/>
          <w:sz w:val="22"/>
          <w:szCs w:val="22"/>
        </w:rPr>
        <w:t>4</w:t>
      </w:r>
      <w:r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A05085" w:rsidRPr="00A05085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90575</w:t>
      </w:r>
    </w:p>
    <w:p w:rsidR="00DA2871" w:rsidRDefault="00A05085" w:rsidP="00F175F3">
      <w:pPr>
        <w:pStyle w:val="a6"/>
        <w:numPr>
          <w:ilvl w:val="0"/>
          <w:numId w:val="26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482383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482383">
        <w:rPr>
          <w:rFonts w:ascii="Tahoma" w:hAnsi="Tahoma" w:cs="Tahoma"/>
          <w:spacing w:val="-6"/>
          <w:sz w:val="22"/>
          <w:szCs w:val="22"/>
          <w:u w:val="single"/>
        </w:rPr>
        <w:t>Газосепаратор С-102-1.</w:t>
      </w:r>
    </w:p>
    <w:p w:rsidR="00DA2871" w:rsidRPr="00DA2871" w:rsidRDefault="00A05085" w:rsidP="00F175F3">
      <w:pPr>
        <w:pStyle w:val="a6"/>
        <w:numPr>
          <w:ilvl w:val="0"/>
          <w:numId w:val="2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Южно-Соленинский.</w:t>
      </w:r>
    </w:p>
    <w:p w:rsidR="00DA2871" w:rsidRPr="00DA2871" w:rsidRDefault="00A05085" w:rsidP="00F175F3">
      <w:pPr>
        <w:pStyle w:val="a6"/>
        <w:numPr>
          <w:ilvl w:val="0"/>
          <w:numId w:val="2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A2871" w:rsidRPr="00DA2871" w:rsidRDefault="00A05085" w:rsidP="00F175F3">
      <w:pPr>
        <w:pStyle w:val="a6"/>
        <w:numPr>
          <w:ilvl w:val="0"/>
          <w:numId w:val="2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A2871" w:rsidRPr="00DA2871" w:rsidRDefault="00A05085" w:rsidP="00F175F3">
      <w:pPr>
        <w:pStyle w:val="a6"/>
        <w:numPr>
          <w:ilvl w:val="0"/>
          <w:numId w:val="2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A2871" w:rsidRPr="00D15977" w:rsidRDefault="00A05085" w:rsidP="00F175F3">
      <w:pPr>
        <w:pStyle w:val="a6"/>
        <w:numPr>
          <w:ilvl w:val="0"/>
          <w:numId w:val="2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A75522"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958 000,00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(</w:t>
      </w:r>
      <w:r w:rsidR="00A75522" w:rsidRPr="00D15977">
        <w:rPr>
          <w:rFonts w:ascii="Tahoma" w:hAnsi="Tahoma" w:cs="Tahoma"/>
          <w:spacing w:val="-6"/>
          <w:sz w:val="22"/>
          <w:szCs w:val="22"/>
          <w:u w:val="single"/>
        </w:rPr>
        <w:t>девятьсот пятьдесят восемь тысяч) рублей 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1570E7" w:rsidRPr="00D15977" w:rsidRDefault="00A05085" w:rsidP="00F175F3">
      <w:pPr>
        <w:pStyle w:val="a6"/>
        <w:numPr>
          <w:ilvl w:val="0"/>
          <w:numId w:val="2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A75522" w:rsidRPr="00D15977">
        <w:rPr>
          <w:rFonts w:ascii="Tahoma" w:hAnsi="Tahoma" w:cs="Tahoma"/>
          <w:spacing w:val="-6"/>
          <w:sz w:val="22"/>
          <w:szCs w:val="22"/>
          <w:u w:val="single"/>
        </w:rPr>
        <w:t>47 900,00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A75522" w:rsidRPr="00D15977">
        <w:rPr>
          <w:rFonts w:ascii="Tahoma" w:hAnsi="Tahoma" w:cs="Tahoma"/>
          <w:spacing w:val="-6"/>
          <w:sz w:val="22"/>
          <w:szCs w:val="22"/>
          <w:u w:val="single"/>
        </w:rPr>
        <w:t>сорок семь тысяч девятьсот) рублей 00 копеек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A05085" w:rsidRPr="00A05085" w:rsidRDefault="003D34D5" w:rsidP="00702C2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2</w:t>
      </w:r>
      <w:r w:rsidR="00B8089C">
        <w:rPr>
          <w:rFonts w:ascii="Tahoma" w:hAnsi="Tahoma" w:cs="Tahoma"/>
          <w:b/>
          <w:spacing w:val="-6"/>
          <w:sz w:val="22"/>
          <w:szCs w:val="22"/>
        </w:rPr>
        <w:t>5</w:t>
      </w:r>
      <w:r w:rsidR="00A05085" w:rsidRPr="00A05085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A05085" w:rsidRPr="00A05085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90574</w:t>
      </w:r>
    </w:p>
    <w:p w:rsidR="00DA2871" w:rsidRDefault="00A05085" w:rsidP="00F175F3">
      <w:pPr>
        <w:pStyle w:val="a6"/>
        <w:numPr>
          <w:ilvl w:val="0"/>
          <w:numId w:val="27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Газосепаратор С-101-3.</w:t>
      </w:r>
    </w:p>
    <w:p w:rsidR="00DA2871" w:rsidRDefault="001570E7" w:rsidP="00F175F3">
      <w:pPr>
        <w:pStyle w:val="a6"/>
        <w:numPr>
          <w:ilvl w:val="0"/>
          <w:numId w:val="2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Южно-Соленинский.</w:t>
      </w:r>
    </w:p>
    <w:p w:rsidR="00DA2871" w:rsidRDefault="001570E7" w:rsidP="00F175F3">
      <w:pPr>
        <w:pStyle w:val="a6"/>
        <w:numPr>
          <w:ilvl w:val="0"/>
          <w:numId w:val="2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A2871" w:rsidRDefault="001570E7" w:rsidP="00F175F3">
      <w:pPr>
        <w:pStyle w:val="a6"/>
        <w:numPr>
          <w:ilvl w:val="0"/>
          <w:numId w:val="2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A2871" w:rsidRDefault="001570E7" w:rsidP="00F175F3">
      <w:pPr>
        <w:pStyle w:val="a6"/>
        <w:numPr>
          <w:ilvl w:val="0"/>
          <w:numId w:val="2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A2871" w:rsidRPr="00D15977" w:rsidRDefault="001570E7" w:rsidP="00F175F3">
      <w:pPr>
        <w:pStyle w:val="a6"/>
        <w:numPr>
          <w:ilvl w:val="0"/>
          <w:numId w:val="2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lastRenderedPageBreak/>
        <w:t xml:space="preserve">Начальная цена продажи </w:t>
      </w:r>
      <w:r w:rsidRPr="00D15977">
        <w:rPr>
          <w:rFonts w:ascii="Tahoma" w:hAnsi="Tahoma" w:cs="Tahoma"/>
          <w:spacing w:val="-6"/>
          <w:sz w:val="22"/>
          <w:szCs w:val="22"/>
        </w:rPr>
        <w:t xml:space="preserve">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A75522"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958 000,00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(</w:t>
      </w:r>
      <w:r w:rsidR="00A75522"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девятьсот 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>пятьдесят восемь тысяч) рублей 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0 копеек.</w:t>
      </w:r>
    </w:p>
    <w:p w:rsidR="00E37C50" w:rsidRPr="00D15977" w:rsidRDefault="001570E7" w:rsidP="00F175F3">
      <w:pPr>
        <w:pStyle w:val="a6"/>
        <w:numPr>
          <w:ilvl w:val="0"/>
          <w:numId w:val="2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>47 900,00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>сорок семь тысяч девятьсот) рублей 00 копеек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1570E7" w:rsidRPr="001570E7" w:rsidRDefault="003D34D5" w:rsidP="004E0B37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  <w:u w:val="single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2</w:t>
      </w:r>
      <w:r w:rsidR="00B8089C">
        <w:rPr>
          <w:rFonts w:ascii="Tahoma" w:hAnsi="Tahoma" w:cs="Tahoma"/>
          <w:b/>
          <w:spacing w:val="-6"/>
          <w:sz w:val="22"/>
          <w:szCs w:val="22"/>
        </w:rPr>
        <w:t>6</w:t>
      </w:r>
      <w:r w:rsidR="001570E7" w:rsidRPr="001570E7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1570E7" w:rsidRPr="001570E7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90281</w:t>
      </w:r>
    </w:p>
    <w:p w:rsidR="00DA2871" w:rsidRDefault="001570E7" w:rsidP="00F175F3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Газосепаратор С-201-1.</w:t>
      </w:r>
    </w:p>
    <w:p w:rsidR="00DA2871" w:rsidRDefault="001570E7" w:rsidP="00F175F3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eastAsia="Arial" w:hAnsi="Tahoma" w:cs="Tahoma"/>
          <w:color w:val="000000"/>
          <w:sz w:val="22"/>
          <w:szCs w:val="22"/>
          <w:lang w:eastAsia="ar-SA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Красноярский край Ямало-Ненецкий автономный округ Тазовский район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 xml:space="preserve"> поселок Южно-Соленинский.</w:t>
      </w:r>
    </w:p>
    <w:p w:rsidR="00DA2871" w:rsidRDefault="001570E7" w:rsidP="00F175F3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A2871" w:rsidRDefault="001570E7" w:rsidP="00F175F3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A2871" w:rsidRDefault="001570E7" w:rsidP="00F175F3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A2871" w:rsidRPr="00D15977" w:rsidRDefault="001570E7" w:rsidP="00F175F3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958 000,00 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(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>девятьсот пятьдесят восемь тысяч) рублей 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0 копеек.</w:t>
      </w:r>
    </w:p>
    <w:p w:rsidR="001570E7" w:rsidRPr="00D15977" w:rsidRDefault="001570E7" w:rsidP="00F175F3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15977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>47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  <w:lang w:val="en-US"/>
        </w:rPr>
        <w:t> 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>900,00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>сорок семь тысяч девятьсот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) рубле</w:t>
      </w:r>
      <w:r w:rsidR="0094501E" w:rsidRPr="00D15977">
        <w:rPr>
          <w:rFonts w:ascii="Tahoma" w:hAnsi="Tahoma" w:cs="Tahoma"/>
          <w:spacing w:val="-6"/>
          <w:sz w:val="22"/>
          <w:szCs w:val="22"/>
          <w:u w:val="single"/>
        </w:rPr>
        <w:t>й 00 копеек</w:t>
      </w:r>
      <w:r w:rsidRPr="00D15977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1570E7" w:rsidRPr="000077A4" w:rsidRDefault="003D34D5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2</w:t>
      </w:r>
      <w:r w:rsidR="00B8089C">
        <w:rPr>
          <w:rFonts w:ascii="Tahoma" w:hAnsi="Tahoma" w:cs="Tahoma"/>
          <w:b/>
          <w:spacing w:val="-6"/>
          <w:sz w:val="22"/>
          <w:szCs w:val="22"/>
        </w:rPr>
        <w:t>7</w:t>
      </w:r>
      <w:r w:rsidR="000077A4" w:rsidRPr="000077A4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0077A4" w:rsidRPr="000077A4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126191</w:t>
      </w:r>
    </w:p>
    <w:p w:rsidR="00DA2871" w:rsidRDefault="000077A4" w:rsidP="00F175F3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Ректификационная колонна.</w:t>
      </w:r>
    </w:p>
    <w:p w:rsidR="00DA2871" w:rsidRDefault="000077A4" w:rsidP="00F175F3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Красноярский край, Таймырский Долго-Ненецкий муниципальный район, сельское поселение Караул Мессояхское газовое месторождение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A2871" w:rsidRDefault="000077A4" w:rsidP="00F175F3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A2871" w:rsidRDefault="000077A4" w:rsidP="00F175F3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A2871" w:rsidRDefault="000077A4" w:rsidP="00F175F3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A2871" w:rsidRPr="00315E15" w:rsidRDefault="000077A4" w:rsidP="00F175F3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D05037" w:rsidRPr="00315E15">
        <w:rPr>
          <w:rFonts w:ascii="Tahoma" w:hAnsi="Tahoma" w:cs="Tahoma"/>
          <w:spacing w:val="-6"/>
          <w:sz w:val="22"/>
          <w:szCs w:val="22"/>
          <w:u w:val="single"/>
        </w:rPr>
        <w:t>225 000,00</w:t>
      </w:r>
      <w:r w:rsidR="000F1D9E"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D05037" w:rsidRPr="00315E15">
        <w:rPr>
          <w:rFonts w:ascii="Tahoma" w:hAnsi="Tahoma" w:cs="Tahoma"/>
          <w:spacing w:val="-6"/>
          <w:sz w:val="22"/>
          <w:szCs w:val="22"/>
          <w:u w:val="single"/>
        </w:rPr>
        <w:t>двести двадцать пять тысяч) рублей 00 копеек</w:t>
      </w:r>
      <w:r w:rsidR="000F1D9E" w:rsidRPr="00315E15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5C672F" w:rsidRPr="00315E15" w:rsidRDefault="000F1D9E" w:rsidP="00F175F3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11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  <w:lang w:val="en-US"/>
        </w:rPr>
        <w:t> 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250,00</w:t>
      </w:r>
      <w:r w:rsidR="00D452DC"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одиннадцать тысяч двести пятьдесят) рублей 00 копеек</w:t>
      </w:r>
      <w:r w:rsidR="00D452DC" w:rsidRPr="00315E15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452DC" w:rsidRPr="005C672F" w:rsidRDefault="003D34D5" w:rsidP="00702C2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2</w:t>
      </w:r>
      <w:r w:rsidR="00B8089C">
        <w:rPr>
          <w:rFonts w:ascii="Tahoma" w:hAnsi="Tahoma" w:cs="Tahoma"/>
          <w:b/>
          <w:spacing w:val="-6"/>
          <w:sz w:val="22"/>
          <w:szCs w:val="22"/>
        </w:rPr>
        <w:t>8</w:t>
      </w:r>
      <w:r w:rsidR="00D452DC" w:rsidRPr="005C672F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D452DC" w:rsidRPr="005C672F">
        <w:rPr>
          <w:rFonts w:ascii="Tahoma" w:hAnsi="Tahoma" w:cs="Tahoma"/>
          <w:b/>
          <w:spacing w:val="-6"/>
          <w:sz w:val="22"/>
          <w:szCs w:val="22"/>
          <w:u w:val="single"/>
        </w:rPr>
        <w:t xml:space="preserve">инвентарный № </w:t>
      </w:r>
      <w:r w:rsidR="005C672F" w:rsidRPr="005C672F">
        <w:rPr>
          <w:rFonts w:ascii="Tahoma" w:hAnsi="Tahoma" w:cs="Tahoma"/>
          <w:b/>
          <w:spacing w:val="-6"/>
          <w:sz w:val="22"/>
          <w:szCs w:val="22"/>
          <w:u w:val="single"/>
        </w:rPr>
        <w:t>126107</w:t>
      </w:r>
    </w:p>
    <w:p w:rsidR="00DA2871" w:rsidRDefault="005C672F" w:rsidP="00F175F3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="003D34D5">
        <w:rPr>
          <w:rFonts w:ascii="Tahoma" w:hAnsi="Tahoma" w:cs="Tahoma"/>
          <w:spacing w:val="-6"/>
          <w:sz w:val="22"/>
          <w:szCs w:val="22"/>
          <w:u w:val="single"/>
        </w:rPr>
        <w:t>Печь ПЗЛ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A2871" w:rsidRDefault="005C672F" w:rsidP="00F175F3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A2871" w:rsidRDefault="005C672F" w:rsidP="00F175F3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A2871" w:rsidRDefault="005C672F" w:rsidP="00F175F3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A2871" w:rsidRDefault="005C672F" w:rsidP="00F175F3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A2871" w:rsidRPr="00315E15" w:rsidRDefault="005C672F" w:rsidP="00F175F3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</w:t>
      </w:r>
      <w:r w:rsidR="00033DF1" w:rsidRPr="00315E15">
        <w:rPr>
          <w:rFonts w:ascii="Tahoma" w:hAnsi="Tahoma" w:cs="Tahoma"/>
          <w:spacing w:val="-6"/>
          <w:sz w:val="22"/>
          <w:szCs w:val="22"/>
        </w:rPr>
        <w:t xml:space="preserve">за </w:t>
      </w:r>
      <w:r w:rsidRPr="00315E15">
        <w:rPr>
          <w:rFonts w:ascii="Tahoma" w:hAnsi="Tahoma" w:cs="Tahoma"/>
          <w:spacing w:val="-6"/>
          <w:sz w:val="22"/>
          <w:szCs w:val="22"/>
        </w:rPr>
        <w:t xml:space="preserve">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с учетом НДС 20%</w:t>
      </w:r>
      <w:r w:rsidR="000A4D57"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3 000,00</w:t>
      </w:r>
      <w:r w:rsidR="000A4D57"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три тысячи) рублей 00</w:t>
      </w:r>
      <w:r w:rsidR="000A4D57"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0A4D57" w:rsidRPr="00315E15" w:rsidRDefault="000A4D57" w:rsidP="00F175F3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150,00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сто пятьдесят) рублей 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0 копеек.</w:t>
      </w:r>
    </w:p>
    <w:p w:rsidR="003D34D5" w:rsidRPr="005C672F" w:rsidRDefault="003D34D5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 xml:space="preserve">Лот № </w:t>
      </w:r>
      <w:r w:rsidR="00B8089C">
        <w:rPr>
          <w:rFonts w:ascii="Tahoma" w:hAnsi="Tahoma" w:cs="Tahoma"/>
          <w:b/>
          <w:spacing w:val="-6"/>
          <w:sz w:val="22"/>
          <w:szCs w:val="22"/>
        </w:rPr>
        <w:t>29</w:t>
      </w:r>
      <w:r w:rsidRPr="005C672F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5C672F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</w:t>
      </w:r>
      <w:r>
        <w:rPr>
          <w:rFonts w:ascii="Tahoma" w:hAnsi="Tahoma" w:cs="Tahoma"/>
          <w:b/>
          <w:spacing w:val="-6"/>
          <w:sz w:val="22"/>
          <w:szCs w:val="22"/>
          <w:u w:val="single"/>
        </w:rPr>
        <w:t>0005662</w:t>
      </w:r>
    </w:p>
    <w:p w:rsidR="003D34D5" w:rsidRDefault="003D34D5" w:rsidP="00F175F3">
      <w:pPr>
        <w:pStyle w:val="a6"/>
        <w:numPr>
          <w:ilvl w:val="0"/>
          <w:numId w:val="45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>
        <w:rPr>
          <w:rFonts w:ascii="Tahoma" w:hAnsi="Tahoma" w:cs="Tahoma"/>
          <w:spacing w:val="-6"/>
          <w:sz w:val="22"/>
          <w:szCs w:val="22"/>
          <w:u w:val="single"/>
        </w:rPr>
        <w:t>Печь ПЗЛ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3D34D5" w:rsidRDefault="003D34D5" w:rsidP="00F175F3">
      <w:pPr>
        <w:pStyle w:val="a6"/>
        <w:numPr>
          <w:ilvl w:val="0"/>
          <w:numId w:val="4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3D34D5" w:rsidRDefault="003D34D5" w:rsidP="00F175F3">
      <w:pPr>
        <w:pStyle w:val="a6"/>
        <w:numPr>
          <w:ilvl w:val="0"/>
          <w:numId w:val="4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3D34D5" w:rsidRDefault="003D34D5" w:rsidP="00F175F3">
      <w:pPr>
        <w:pStyle w:val="a6"/>
        <w:numPr>
          <w:ilvl w:val="0"/>
          <w:numId w:val="4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3D34D5" w:rsidRDefault="003D34D5" w:rsidP="00F175F3">
      <w:pPr>
        <w:pStyle w:val="a6"/>
        <w:numPr>
          <w:ilvl w:val="0"/>
          <w:numId w:val="4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3D34D5" w:rsidRPr="00315E15" w:rsidRDefault="003D34D5" w:rsidP="00F175F3">
      <w:pPr>
        <w:pStyle w:val="a6"/>
        <w:numPr>
          <w:ilvl w:val="0"/>
          <w:numId w:val="4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за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с учетом НДС 20% 3 000,00 (три тысячи) рублей 00 копеек.</w:t>
      </w:r>
    </w:p>
    <w:p w:rsidR="003D34D5" w:rsidRPr="00315E15" w:rsidRDefault="003D34D5" w:rsidP="00F175F3">
      <w:pPr>
        <w:pStyle w:val="a6"/>
        <w:numPr>
          <w:ilvl w:val="0"/>
          <w:numId w:val="4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150,00 (сто пятьдесят) рублей 00 копеек.</w:t>
      </w:r>
    </w:p>
    <w:p w:rsidR="000A4D57" w:rsidRPr="000A4D57" w:rsidRDefault="000A4D57" w:rsidP="00702C2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 w:rsidRPr="000A4D57">
        <w:rPr>
          <w:rFonts w:ascii="Tahoma" w:hAnsi="Tahoma" w:cs="Tahoma"/>
          <w:b/>
          <w:spacing w:val="-6"/>
          <w:sz w:val="22"/>
          <w:szCs w:val="22"/>
        </w:rPr>
        <w:lastRenderedPageBreak/>
        <w:t>Л</w:t>
      </w:r>
      <w:r w:rsidR="003D34D5">
        <w:rPr>
          <w:rFonts w:ascii="Tahoma" w:hAnsi="Tahoma" w:cs="Tahoma"/>
          <w:b/>
          <w:spacing w:val="-6"/>
          <w:sz w:val="22"/>
          <w:szCs w:val="22"/>
        </w:rPr>
        <w:t>от № 3</w:t>
      </w:r>
      <w:r w:rsidR="00B8089C">
        <w:rPr>
          <w:rFonts w:ascii="Tahoma" w:hAnsi="Tahoma" w:cs="Tahoma"/>
          <w:b/>
          <w:spacing w:val="-6"/>
          <w:sz w:val="22"/>
          <w:szCs w:val="22"/>
        </w:rPr>
        <w:t>0</w:t>
      </w:r>
      <w:r w:rsidRPr="000A4D57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126106</w:t>
      </w:r>
    </w:p>
    <w:p w:rsidR="00DA2871" w:rsidRDefault="000A4D57" w:rsidP="00F175F3">
      <w:pPr>
        <w:pStyle w:val="a6"/>
        <w:numPr>
          <w:ilvl w:val="0"/>
          <w:numId w:val="31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="003D34D5">
        <w:rPr>
          <w:rFonts w:ascii="Tahoma" w:hAnsi="Tahoma" w:cs="Tahoma"/>
          <w:spacing w:val="-6"/>
          <w:sz w:val="22"/>
          <w:szCs w:val="22"/>
          <w:u w:val="single"/>
        </w:rPr>
        <w:t>Змеевик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A2871" w:rsidRDefault="000A4D57" w:rsidP="00F175F3">
      <w:pPr>
        <w:pStyle w:val="a6"/>
        <w:numPr>
          <w:ilvl w:val="0"/>
          <w:numId w:val="3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A2871" w:rsidRDefault="000A4D57" w:rsidP="00F175F3">
      <w:pPr>
        <w:pStyle w:val="a6"/>
        <w:numPr>
          <w:ilvl w:val="0"/>
          <w:numId w:val="3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A2871" w:rsidRDefault="000A4D57" w:rsidP="00F175F3">
      <w:pPr>
        <w:pStyle w:val="a6"/>
        <w:numPr>
          <w:ilvl w:val="0"/>
          <w:numId w:val="3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A2871" w:rsidRDefault="000A4D57" w:rsidP="00F175F3">
      <w:pPr>
        <w:pStyle w:val="a6"/>
        <w:numPr>
          <w:ilvl w:val="0"/>
          <w:numId w:val="3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A2871" w:rsidRPr="00315E15" w:rsidRDefault="000A4D57" w:rsidP="00F175F3">
      <w:pPr>
        <w:pStyle w:val="a6"/>
        <w:numPr>
          <w:ilvl w:val="0"/>
          <w:numId w:val="3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44 000,00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сорок четыре тысячи) рублей 00 копеек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78483C" w:rsidRPr="00315E15" w:rsidRDefault="000A4D57" w:rsidP="00F175F3">
      <w:pPr>
        <w:pStyle w:val="a6"/>
        <w:numPr>
          <w:ilvl w:val="0"/>
          <w:numId w:val="31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2 200,00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3D34D5" w:rsidRPr="00315E15">
        <w:rPr>
          <w:rFonts w:ascii="Tahoma" w:hAnsi="Tahoma" w:cs="Tahoma"/>
          <w:spacing w:val="-6"/>
          <w:sz w:val="22"/>
          <w:szCs w:val="22"/>
          <w:u w:val="single"/>
        </w:rPr>
        <w:t>две тысячи двести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) рублей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F81D7A" w:rsidRPr="000A4D57" w:rsidRDefault="00F81D7A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 w:rsidRPr="000A4D57">
        <w:rPr>
          <w:rFonts w:ascii="Tahoma" w:hAnsi="Tahoma" w:cs="Tahoma"/>
          <w:b/>
          <w:spacing w:val="-6"/>
          <w:sz w:val="22"/>
          <w:szCs w:val="22"/>
        </w:rPr>
        <w:t>Л</w:t>
      </w:r>
      <w:r>
        <w:rPr>
          <w:rFonts w:ascii="Tahoma" w:hAnsi="Tahoma" w:cs="Tahoma"/>
          <w:b/>
          <w:spacing w:val="-6"/>
          <w:sz w:val="22"/>
          <w:szCs w:val="22"/>
        </w:rPr>
        <w:t>от № 3</w:t>
      </w:r>
      <w:r w:rsidR="0029191F">
        <w:rPr>
          <w:rFonts w:ascii="Tahoma" w:hAnsi="Tahoma" w:cs="Tahoma"/>
          <w:b/>
          <w:spacing w:val="-6"/>
          <w:sz w:val="22"/>
          <w:szCs w:val="22"/>
        </w:rPr>
        <w:t>1</w:t>
      </w:r>
      <w:r w:rsidRPr="000A4D57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10005664</w:t>
      </w:r>
    </w:p>
    <w:p w:rsidR="00F81D7A" w:rsidRDefault="00F81D7A" w:rsidP="00F175F3">
      <w:pPr>
        <w:pStyle w:val="a6"/>
        <w:numPr>
          <w:ilvl w:val="0"/>
          <w:numId w:val="46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>
        <w:rPr>
          <w:rFonts w:ascii="Tahoma" w:hAnsi="Tahoma" w:cs="Tahoma"/>
          <w:spacing w:val="-6"/>
          <w:sz w:val="22"/>
          <w:szCs w:val="22"/>
          <w:u w:val="single"/>
        </w:rPr>
        <w:t>Змеевик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F81D7A" w:rsidRDefault="00F81D7A" w:rsidP="00F175F3">
      <w:pPr>
        <w:pStyle w:val="a6"/>
        <w:numPr>
          <w:ilvl w:val="0"/>
          <w:numId w:val="4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F81D7A" w:rsidRDefault="00F81D7A" w:rsidP="00F175F3">
      <w:pPr>
        <w:pStyle w:val="a6"/>
        <w:numPr>
          <w:ilvl w:val="0"/>
          <w:numId w:val="4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F81D7A" w:rsidRDefault="00F81D7A" w:rsidP="00F175F3">
      <w:pPr>
        <w:pStyle w:val="a6"/>
        <w:numPr>
          <w:ilvl w:val="0"/>
          <w:numId w:val="4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F81D7A" w:rsidRDefault="00F81D7A" w:rsidP="00F175F3">
      <w:pPr>
        <w:pStyle w:val="a6"/>
        <w:numPr>
          <w:ilvl w:val="0"/>
          <w:numId w:val="4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F81D7A" w:rsidRPr="00315E15" w:rsidRDefault="00F81D7A" w:rsidP="00F175F3">
      <w:pPr>
        <w:pStyle w:val="a6"/>
        <w:numPr>
          <w:ilvl w:val="0"/>
          <w:numId w:val="4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с учетом НДС 20% 44 000,00 (сорок четыре тысячи) рублей 00 копеек.</w:t>
      </w:r>
    </w:p>
    <w:p w:rsidR="00F81D7A" w:rsidRPr="00315E15" w:rsidRDefault="00F81D7A" w:rsidP="00F175F3">
      <w:pPr>
        <w:pStyle w:val="a6"/>
        <w:numPr>
          <w:ilvl w:val="0"/>
          <w:numId w:val="4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2 200,00 (две тысячи двести) рублей 00 копеек.</w:t>
      </w:r>
    </w:p>
    <w:p w:rsidR="000A4D57" w:rsidRPr="002A6A87" w:rsidRDefault="00F81D7A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3</w:t>
      </w:r>
      <w:r w:rsidR="0029191F">
        <w:rPr>
          <w:rFonts w:ascii="Tahoma" w:hAnsi="Tahoma" w:cs="Tahoma"/>
          <w:b/>
          <w:spacing w:val="-6"/>
          <w:sz w:val="22"/>
          <w:szCs w:val="22"/>
        </w:rPr>
        <w:t>2</w:t>
      </w:r>
      <w:r w:rsidR="002A6A87" w:rsidRPr="002A6A87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2A6A87" w:rsidRPr="002A6A87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30269</w:t>
      </w:r>
    </w:p>
    <w:p w:rsidR="00DA2871" w:rsidRDefault="002A6A87" w:rsidP="00F175F3">
      <w:pPr>
        <w:pStyle w:val="a6"/>
        <w:numPr>
          <w:ilvl w:val="0"/>
          <w:numId w:val="32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Аварийно-дренажная емкость 2х20 м. куб.</w:t>
      </w:r>
    </w:p>
    <w:p w:rsidR="00DA2871" w:rsidRDefault="002A6A87" w:rsidP="00F175F3">
      <w:pPr>
        <w:pStyle w:val="a6"/>
        <w:numPr>
          <w:ilvl w:val="0"/>
          <w:numId w:val="3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A2871" w:rsidRDefault="002A6A87" w:rsidP="00F175F3">
      <w:pPr>
        <w:pStyle w:val="a6"/>
        <w:numPr>
          <w:ilvl w:val="0"/>
          <w:numId w:val="3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A2871" w:rsidRDefault="002A6A87" w:rsidP="00F175F3">
      <w:pPr>
        <w:pStyle w:val="a6"/>
        <w:numPr>
          <w:ilvl w:val="0"/>
          <w:numId w:val="3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A2871" w:rsidRDefault="002A6A87" w:rsidP="00F175F3">
      <w:pPr>
        <w:pStyle w:val="a6"/>
        <w:numPr>
          <w:ilvl w:val="0"/>
          <w:numId w:val="3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A2871" w:rsidRPr="00315E15" w:rsidRDefault="002A6A87" w:rsidP="00F175F3">
      <w:pPr>
        <w:pStyle w:val="a6"/>
        <w:numPr>
          <w:ilvl w:val="0"/>
          <w:numId w:val="3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177 000,00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сто семьдесят семь тысяч) рублей 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0 копеек.</w:t>
      </w:r>
    </w:p>
    <w:p w:rsidR="00553082" w:rsidRPr="00315E15" w:rsidRDefault="002A6A87" w:rsidP="00F175F3">
      <w:pPr>
        <w:pStyle w:val="a6"/>
        <w:numPr>
          <w:ilvl w:val="0"/>
          <w:numId w:val="32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  <w:u w:val="single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8 850,00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восемь тысяч восемьсот пятьдесят) рублей 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0 копеек.</w:t>
      </w:r>
    </w:p>
    <w:p w:rsidR="002A6A87" w:rsidRPr="002A6A87" w:rsidRDefault="00F81D7A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3</w:t>
      </w:r>
      <w:r w:rsidR="0029191F">
        <w:rPr>
          <w:rFonts w:ascii="Tahoma" w:hAnsi="Tahoma" w:cs="Tahoma"/>
          <w:b/>
          <w:spacing w:val="-6"/>
          <w:sz w:val="22"/>
          <w:szCs w:val="22"/>
        </w:rPr>
        <w:t>3</w:t>
      </w:r>
      <w:r w:rsidR="002A6A87" w:rsidRPr="002A6A87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2A6A87" w:rsidRPr="002A6A87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102029</w:t>
      </w:r>
    </w:p>
    <w:p w:rsidR="00DA2871" w:rsidRPr="00DA2871" w:rsidRDefault="002A6A87" w:rsidP="00F175F3">
      <w:pPr>
        <w:pStyle w:val="a6"/>
        <w:numPr>
          <w:ilvl w:val="0"/>
          <w:numId w:val="33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Резервуар 10м.куб.</w:t>
      </w:r>
    </w:p>
    <w:p w:rsidR="00DA2871" w:rsidRPr="00DA2871" w:rsidRDefault="002A6A87" w:rsidP="00F175F3">
      <w:pPr>
        <w:pStyle w:val="a6"/>
        <w:numPr>
          <w:ilvl w:val="0"/>
          <w:numId w:val="3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A2871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A2871" w:rsidRPr="00DA2871" w:rsidRDefault="002A6A87" w:rsidP="00F175F3">
      <w:pPr>
        <w:pStyle w:val="a6"/>
        <w:numPr>
          <w:ilvl w:val="0"/>
          <w:numId w:val="3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A2871" w:rsidRPr="00DA2871" w:rsidRDefault="002A6A87" w:rsidP="00F175F3">
      <w:pPr>
        <w:pStyle w:val="a6"/>
        <w:numPr>
          <w:ilvl w:val="0"/>
          <w:numId w:val="3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A2871" w:rsidRPr="00DA2871" w:rsidRDefault="002A6A87" w:rsidP="00F175F3">
      <w:pPr>
        <w:pStyle w:val="a6"/>
        <w:numPr>
          <w:ilvl w:val="0"/>
          <w:numId w:val="3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A2871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A2871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A2871" w:rsidRPr="00315E15" w:rsidRDefault="002A6A87" w:rsidP="00F175F3">
      <w:pPr>
        <w:pStyle w:val="a6"/>
        <w:numPr>
          <w:ilvl w:val="0"/>
          <w:numId w:val="3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2 000,00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две тысячи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) рублей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2A6A87" w:rsidRPr="00315E15" w:rsidRDefault="002A6A87" w:rsidP="00F175F3">
      <w:pPr>
        <w:pStyle w:val="a6"/>
        <w:numPr>
          <w:ilvl w:val="0"/>
          <w:numId w:val="33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100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сто) рублей 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2A6A87" w:rsidRPr="00E33ADB" w:rsidRDefault="00F81D7A" w:rsidP="00C24461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3</w:t>
      </w:r>
      <w:r w:rsidR="0029191F">
        <w:rPr>
          <w:rFonts w:ascii="Tahoma" w:hAnsi="Tahoma" w:cs="Tahoma"/>
          <w:b/>
          <w:spacing w:val="-6"/>
          <w:sz w:val="22"/>
          <w:szCs w:val="22"/>
        </w:rPr>
        <w:t>4</w:t>
      </w:r>
      <w:r w:rsidR="002A6A87" w:rsidRPr="00E33ADB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2A6A87" w:rsidRPr="00E33ADB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102078</w:t>
      </w:r>
    </w:p>
    <w:p w:rsidR="00DB2838" w:rsidRPr="00DB2838" w:rsidRDefault="00E33ADB" w:rsidP="00F175F3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Резервуар 10м.куб.</w:t>
      </w:r>
    </w:p>
    <w:p w:rsidR="00DB2838" w:rsidRPr="00DB2838" w:rsidRDefault="00E33ADB" w:rsidP="00F175F3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B2838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B2838" w:rsidRPr="00DB2838" w:rsidRDefault="00E33ADB" w:rsidP="00F175F3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B2838" w:rsidRPr="00DB2838" w:rsidRDefault="00E33ADB" w:rsidP="00F175F3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lastRenderedPageBreak/>
        <w:t xml:space="preserve">Обременение объекта –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B2838" w:rsidRPr="00DB2838" w:rsidRDefault="00E33ADB" w:rsidP="00F175F3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B2838" w:rsidRPr="00315E15" w:rsidRDefault="00E33ADB" w:rsidP="00F175F3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2 000,00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две тысячи) рублей 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E33ADB" w:rsidRPr="00315E15" w:rsidRDefault="00E33ADB" w:rsidP="00F175F3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100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сто) рублей 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E33ADB" w:rsidRPr="00E33ADB" w:rsidRDefault="00F81D7A" w:rsidP="00DB2838">
      <w:pPr>
        <w:tabs>
          <w:tab w:val="left" w:pos="0"/>
        </w:tabs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 w:rsidRPr="00315E15">
        <w:rPr>
          <w:rFonts w:ascii="Tahoma" w:hAnsi="Tahoma" w:cs="Tahoma"/>
          <w:b/>
          <w:spacing w:val="-6"/>
          <w:sz w:val="22"/>
          <w:szCs w:val="22"/>
        </w:rPr>
        <w:t>Лот № 3</w:t>
      </w:r>
      <w:r w:rsidR="00702C21">
        <w:rPr>
          <w:rFonts w:ascii="Tahoma" w:hAnsi="Tahoma" w:cs="Tahoma"/>
          <w:b/>
          <w:spacing w:val="-6"/>
          <w:sz w:val="22"/>
          <w:szCs w:val="22"/>
        </w:rPr>
        <w:t>5</w:t>
      </w:r>
      <w:r w:rsidR="00E33ADB" w:rsidRPr="00315E15">
        <w:rPr>
          <w:rFonts w:ascii="Tahoma" w:hAnsi="Tahoma" w:cs="Tahoma"/>
          <w:b/>
          <w:spacing w:val="-6"/>
          <w:sz w:val="22"/>
          <w:szCs w:val="22"/>
        </w:rPr>
        <w:t xml:space="preserve"> инвентарный № 126011</w:t>
      </w:r>
    </w:p>
    <w:p w:rsidR="00DB2838" w:rsidRPr="00DB2838" w:rsidRDefault="00E33ADB" w:rsidP="00F175F3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Аппарат воздушного охлаждения АВГ-9Ж 40 Б1-132Г.</w:t>
      </w:r>
    </w:p>
    <w:p w:rsidR="00DB2838" w:rsidRPr="00DB2838" w:rsidRDefault="00E33ADB" w:rsidP="00F175F3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B2838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B2838" w:rsidRPr="00DB2838" w:rsidRDefault="00E33ADB" w:rsidP="00F175F3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B2838" w:rsidRPr="00DB2838" w:rsidRDefault="00E33ADB" w:rsidP="00F175F3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B2838" w:rsidRPr="00DB2838" w:rsidRDefault="00E33ADB" w:rsidP="00F175F3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B2838" w:rsidRPr="00315E15" w:rsidRDefault="00E33ADB" w:rsidP="00F175F3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552 000,00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пятьсот пятьдесят две тысячи) рублей 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0 копеек.</w:t>
      </w:r>
    </w:p>
    <w:p w:rsidR="00E33ADB" w:rsidRPr="00315E15" w:rsidRDefault="00E33ADB" w:rsidP="00F175F3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27 600,00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двадцать семь тысяч шесть сот) рублей 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копеек.</w:t>
      </w:r>
    </w:p>
    <w:p w:rsidR="00E33ADB" w:rsidRDefault="00F81D7A" w:rsidP="008B46C9">
      <w:pPr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3</w:t>
      </w:r>
      <w:r w:rsidR="00702C21">
        <w:rPr>
          <w:rFonts w:ascii="Tahoma" w:hAnsi="Tahoma" w:cs="Tahoma"/>
          <w:b/>
          <w:spacing w:val="-6"/>
          <w:sz w:val="22"/>
          <w:szCs w:val="22"/>
        </w:rPr>
        <w:t>6</w:t>
      </w:r>
      <w:r w:rsidR="00E33ADB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E33ADB" w:rsidRPr="00E33ADB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126117</w:t>
      </w:r>
    </w:p>
    <w:p w:rsidR="00DB2838" w:rsidRPr="00DB2838" w:rsidRDefault="00E33ADB" w:rsidP="00F175F3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 xml:space="preserve">Теплообменник </w:t>
      </w:r>
      <w:r w:rsidRPr="00DB2838">
        <w:rPr>
          <w:rFonts w:ascii="Tahoma" w:hAnsi="Tahoma" w:cs="Tahoma"/>
          <w:spacing w:val="-6"/>
          <w:sz w:val="22"/>
          <w:szCs w:val="22"/>
          <w:u w:val="single"/>
          <w:lang w:val="en-US"/>
        </w:rPr>
        <w:t>HP</w:t>
      </w:r>
      <w:r w:rsidR="00F81D7A">
        <w:rPr>
          <w:rFonts w:ascii="Tahoma" w:hAnsi="Tahoma" w:cs="Tahoma"/>
          <w:spacing w:val="-6"/>
          <w:sz w:val="22"/>
          <w:szCs w:val="22"/>
          <w:u w:val="single"/>
        </w:rPr>
        <w:t>59710; 59711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B2838" w:rsidRPr="00DB2838" w:rsidRDefault="00E33ADB" w:rsidP="00F175F3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B2838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B2838" w:rsidRPr="00DB2838" w:rsidRDefault="00E33ADB" w:rsidP="00F175F3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B2838" w:rsidRPr="00DB2838" w:rsidRDefault="00E33ADB" w:rsidP="00F175F3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B2838" w:rsidRPr="00DB2838" w:rsidRDefault="00E33ADB" w:rsidP="00F175F3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B2838" w:rsidRPr="00315E15" w:rsidRDefault="00E33ADB" w:rsidP="00F175F3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с учетом НДС 20% </w:t>
      </w:r>
      <w:r w:rsidR="00F81D7A" w:rsidRPr="00315E15">
        <w:rPr>
          <w:rFonts w:ascii="Tahoma" w:hAnsi="Tahoma" w:cs="Tahoma"/>
          <w:spacing w:val="-6"/>
          <w:sz w:val="22"/>
          <w:szCs w:val="22"/>
          <w:u w:val="single"/>
        </w:rPr>
        <w:t>9 000,00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 xml:space="preserve"> (сто пять тысяч семьсот шестьдесят два) рубля 71 копейка.</w:t>
      </w:r>
    </w:p>
    <w:p w:rsidR="00E33ADB" w:rsidRPr="00315E15" w:rsidRDefault="00E33ADB" w:rsidP="00F175F3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Шаг аукциона составляет </w:t>
      </w:r>
      <w:r w:rsidR="00F81D7A" w:rsidRPr="00315E15">
        <w:rPr>
          <w:rFonts w:ascii="Tahoma" w:hAnsi="Tahoma" w:cs="Tahoma"/>
          <w:spacing w:val="-6"/>
          <w:sz w:val="22"/>
          <w:szCs w:val="22"/>
        </w:rPr>
        <w:t>450,00</w:t>
      </w:r>
      <w:r w:rsidRPr="00315E15">
        <w:rPr>
          <w:rFonts w:ascii="Tahoma" w:hAnsi="Tahoma" w:cs="Tahoma"/>
          <w:spacing w:val="-6"/>
          <w:sz w:val="22"/>
          <w:szCs w:val="22"/>
        </w:rPr>
        <w:t xml:space="preserve"> (</w:t>
      </w:r>
      <w:r w:rsidR="00F81D7A" w:rsidRPr="00315E15">
        <w:rPr>
          <w:rFonts w:ascii="Tahoma" w:hAnsi="Tahoma" w:cs="Tahoma"/>
          <w:spacing w:val="-6"/>
          <w:sz w:val="22"/>
          <w:szCs w:val="22"/>
        </w:rPr>
        <w:t>четыреста пятьдесят) рублей 00</w:t>
      </w:r>
      <w:r w:rsidRPr="00315E15">
        <w:rPr>
          <w:rFonts w:ascii="Tahoma" w:hAnsi="Tahoma" w:cs="Tahoma"/>
          <w:spacing w:val="-6"/>
          <w:sz w:val="22"/>
          <w:szCs w:val="22"/>
        </w:rPr>
        <w:t xml:space="preserve"> копеек.</w:t>
      </w:r>
    </w:p>
    <w:p w:rsidR="00DB445B" w:rsidRDefault="00DB445B" w:rsidP="00DB445B">
      <w:pPr>
        <w:suppressAutoHyphens/>
        <w:snapToGrid w:val="0"/>
        <w:spacing w:before="240" w:line="22" w:lineRule="atLeast"/>
        <w:ind w:firstLine="709"/>
        <w:jc w:val="left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Лот № 3</w:t>
      </w:r>
      <w:r w:rsidR="00702C21">
        <w:rPr>
          <w:rFonts w:ascii="Tahoma" w:hAnsi="Tahoma" w:cs="Tahoma"/>
          <w:b/>
          <w:spacing w:val="-6"/>
          <w:sz w:val="22"/>
          <w:szCs w:val="22"/>
        </w:rPr>
        <w:t>7</w:t>
      </w:r>
      <w:r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E33ADB">
        <w:rPr>
          <w:rFonts w:ascii="Tahoma" w:hAnsi="Tahoma" w:cs="Tahoma"/>
          <w:b/>
          <w:spacing w:val="-6"/>
          <w:sz w:val="22"/>
          <w:szCs w:val="22"/>
          <w:u w:val="single"/>
        </w:rPr>
        <w:t>инвентарный № 1</w:t>
      </w:r>
      <w:r>
        <w:rPr>
          <w:rFonts w:ascii="Tahoma" w:hAnsi="Tahoma" w:cs="Tahoma"/>
          <w:b/>
          <w:spacing w:val="-6"/>
          <w:sz w:val="22"/>
          <w:szCs w:val="22"/>
          <w:u w:val="single"/>
        </w:rPr>
        <w:t>0005660</w:t>
      </w:r>
    </w:p>
    <w:p w:rsidR="00DB445B" w:rsidRPr="00DB2838" w:rsidRDefault="00DB445B" w:rsidP="00F175F3">
      <w:pPr>
        <w:pStyle w:val="a6"/>
        <w:numPr>
          <w:ilvl w:val="0"/>
          <w:numId w:val="47"/>
        </w:numPr>
        <w:tabs>
          <w:tab w:val="left" w:pos="284"/>
          <w:tab w:val="left" w:pos="993"/>
        </w:tabs>
        <w:suppressAutoHyphens/>
        <w:snapToGrid w:val="0"/>
        <w:spacing w:before="24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Наименование: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 xml:space="preserve">Теплообменник </w:t>
      </w:r>
      <w:r w:rsidRPr="00DB2838">
        <w:rPr>
          <w:rFonts w:ascii="Tahoma" w:hAnsi="Tahoma" w:cs="Tahoma"/>
          <w:spacing w:val="-6"/>
          <w:sz w:val="22"/>
          <w:szCs w:val="22"/>
          <w:u w:val="single"/>
          <w:lang w:val="en-US"/>
        </w:rPr>
        <w:t>HP</w:t>
      </w:r>
      <w:r>
        <w:rPr>
          <w:rFonts w:ascii="Tahoma" w:hAnsi="Tahoma" w:cs="Tahoma"/>
          <w:spacing w:val="-6"/>
          <w:sz w:val="22"/>
          <w:szCs w:val="22"/>
          <w:u w:val="single"/>
        </w:rPr>
        <w:t>59710; 59711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B445B" w:rsidRPr="00DB2838" w:rsidRDefault="00DB445B" w:rsidP="00F175F3">
      <w:pPr>
        <w:pStyle w:val="a6"/>
        <w:numPr>
          <w:ilvl w:val="0"/>
          <w:numId w:val="4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Месторасположение: </w:t>
      </w:r>
      <w:r w:rsidRPr="00DB2838">
        <w:rPr>
          <w:rFonts w:ascii="Tahoma" w:hAnsi="Tahoma" w:cs="Tahoma"/>
          <w:sz w:val="22"/>
          <w:szCs w:val="22"/>
          <w:u w:val="single"/>
        </w:rPr>
        <w:t>Караул Мессояхское газовое месторождение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.</w:t>
      </w:r>
    </w:p>
    <w:p w:rsidR="00DB445B" w:rsidRPr="00DB2838" w:rsidRDefault="00DB445B" w:rsidP="00F175F3">
      <w:pPr>
        <w:pStyle w:val="a6"/>
        <w:numPr>
          <w:ilvl w:val="0"/>
          <w:numId w:val="4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Характеристики объекта: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движимое имущество, бывшее в эксплуатации оборудование, требующее некоторого ремонта или отдельных мелких частей.</w:t>
      </w:r>
    </w:p>
    <w:p w:rsidR="00DB445B" w:rsidRPr="00DB2838" w:rsidRDefault="00DB445B" w:rsidP="00F175F3">
      <w:pPr>
        <w:pStyle w:val="a6"/>
        <w:numPr>
          <w:ilvl w:val="0"/>
          <w:numId w:val="4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Обременение объекта –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нет.</w:t>
      </w:r>
    </w:p>
    <w:p w:rsidR="00DB445B" w:rsidRPr="00DB2838" w:rsidRDefault="00DB445B" w:rsidP="00F175F3">
      <w:pPr>
        <w:pStyle w:val="a6"/>
        <w:numPr>
          <w:ilvl w:val="0"/>
          <w:numId w:val="4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DB2838">
        <w:rPr>
          <w:rFonts w:ascii="Tahoma" w:hAnsi="Tahoma" w:cs="Tahoma"/>
          <w:spacing w:val="-6"/>
          <w:sz w:val="22"/>
          <w:szCs w:val="22"/>
        </w:rPr>
        <w:t xml:space="preserve">Состояние объекта – </w:t>
      </w:r>
      <w:r w:rsidRPr="00DB2838">
        <w:rPr>
          <w:rFonts w:ascii="Tahoma" w:hAnsi="Tahoma" w:cs="Tahoma"/>
          <w:spacing w:val="-6"/>
          <w:sz w:val="22"/>
          <w:szCs w:val="22"/>
          <w:u w:val="single"/>
        </w:rPr>
        <w:t>удовлетворительное.</w:t>
      </w:r>
    </w:p>
    <w:p w:rsidR="00DB445B" w:rsidRPr="00315E15" w:rsidRDefault="00DB445B" w:rsidP="00F175F3">
      <w:pPr>
        <w:pStyle w:val="a6"/>
        <w:numPr>
          <w:ilvl w:val="0"/>
          <w:numId w:val="4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 xml:space="preserve">Начальная цена продажи составляет </w:t>
      </w:r>
      <w:r w:rsidRPr="00315E15">
        <w:rPr>
          <w:rFonts w:ascii="Tahoma" w:hAnsi="Tahoma" w:cs="Tahoma"/>
          <w:spacing w:val="-6"/>
          <w:sz w:val="22"/>
          <w:szCs w:val="22"/>
          <w:u w:val="single"/>
        </w:rPr>
        <w:t>с учетом НДС 20% 9 000,00 (сто пять тысяч семьсот шестьдесят два) рубля 71 копейка.</w:t>
      </w:r>
    </w:p>
    <w:p w:rsidR="00DB445B" w:rsidRPr="00315E15" w:rsidRDefault="00DB445B" w:rsidP="00F175F3">
      <w:pPr>
        <w:pStyle w:val="a6"/>
        <w:numPr>
          <w:ilvl w:val="0"/>
          <w:numId w:val="47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firstLine="709"/>
        <w:rPr>
          <w:rFonts w:ascii="Tahoma" w:hAnsi="Tahoma" w:cs="Tahoma"/>
          <w:spacing w:val="-6"/>
          <w:sz w:val="22"/>
          <w:szCs w:val="22"/>
        </w:rPr>
      </w:pPr>
      <w:r w:rsidRPr="00315E15">
        <w:rPr>
          <w:rFonts w:ascii="Tahoma" w:hAnsi="Tahoma" w:cs="Tahoma"/>
          <w:spacing w:val="-6"/>
          <w:sz w:val="22"/>
          <w:szCs w:val="22"/>
        </w:rPr>
        <w:t>Шаг аукциона составляет 450,00 (четыреста пятьдесят) рублей 00 копеек.</w:t>
      </w:r>
    </w:p>
    <w:p w:rsidR="00DB445B" w:rsidRPr="00DB2838" w:rsidRDefault="00DB445B" w:rsidP="00DB445B">
      <w:pPr>
        <w:pStyle w:val="a6"/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709"/>
        <w:jc w:val="left"/>
        <w:rPr>
          <w:rFonts w:ascii="Tahoma" w:hAnsi="Tahoma" w:cs="Tahoma"/>
          <w:spacing w:val="-6"/>
          <w:sz w:val="22"/>
          <w:szCs w:val="22"/>
        </w:rPr>
      </w:pPr>
    </w:p>
    <w:p w:rsidR="00173E8C" w:rsidRPr="007E3995" w:rsidRDefault="00173E8C" w:rsidP="008B46C9">
      <w:pPr>
        <w:numPr>
          <w:ilvl w:val="0"/>
          <w:numId w:val="2"/>
        </w:numPr>
        <w:tabs>
          <w:tab w:val="left" w:pos="0"/>
        </w:tabs>
        <w:suppressAutoHyphens/>
        <w:spacing w:before="120"/>
        <w:ind w:left="0" w:right="17" w:firstLine="709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7E3995">
        <w:rPr>
          <w:rFonts w:ascii="Tahoma" w:hAnsi="Tahoma" w:cs="Tahoma"/>
          <w:b/>
          <w:color w:val="000000"/>
          <w:sz w:val="22"/>
          <w:szCs w:val="22"/>
          <w:lang w:eastAsia="ar-SA"/>
        </w:rPr>
        <w:t>Порядок внесения задатка и его возврата</w:t>
      </w:r>
    </w:p>
    <w:p w:rsidR="0076043C" w:rsidRDefault="00173E8C" w:rsidP="00F175F3">
      <w:pPr>
        <w:pStyle w:val="a6"/>
        <w:numPr>
          <w:ilvl w:val="0"/>
          <w:numId w:val="37"/>
        </w:numPr>
        <w:tabs>
          <w:tab w:val="left" w:pos="284"/>
          <w:tab w:val="left" w:pos="993"/>
        </w:tabs>
        <w:spacing w:before="120"/>
        <w:ind w:left="0" w:firstLine="709"/>
        <w:rPr>
          <w:rFonts w:ascii="Tahoma" w:hAnsi="Tahoma" w:cs="Tahoma"/>
          <w:sz w:val="22"/>
          <w:szCs w:val="22"/>
          <w:lang w:eastAsia="ar-SA"/>
        </w:rPr>
      </w:pPr>
      <w:r w:rsidRPr="0083779E">
        <w:rPr>
          <w:rFonts w:ascii="Tahoma" w:hAnsi="Tahoma" w:cs="Tahoma"/>
          <w:sz w:val="22"/>
          <w:szCs w:val="22"/>
          <w:lang w:eastAsia="ar-SA"/>
        </w:rPr>
        <w:t>Сумма задатка</w:t>
      </w:r>
      <w:r w:rsidR="00187CDD" w:rsidRPr="0083779E">
        <w:rPr>
          <w:rFonts w:ascii="Tahoma" w:hAnsi="Tahoma" w:cs="Tahoma"/>
          <w:sz w:val="22"/>
          <w:szCs w:val="22"/>
          <w:lang w:eastAsia="ar-SA"/>
        </w:rPr>
        <w:t xml:space="preserve"> по лотам:</w:t>
      </w:r>
    </w:p>
    <w:p w:rsidR="0076043C" w:rsidRPr="00F175F3" w:rsidRDefault="00704374" w:rsidP="00F175F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83779E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702C21">
        <w:rPr>
          <w:rFonts w:ascii="Tahoma" w:hAnsi="Tahoma" w:cs="Tahoma"/>
          <w:color w:val="000000"/>
          <w:sz w:val="22"/>
          <w:szCs w:val="22"/>
          <w:lang w:eastAsia="ar-SA"/>
        </w:rPr>
        <w:t>1</w:t>
      </w:r>
      <w:r w:rsidRPr="0083779E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11 500,00</w:t>
      </w:r>
      <w:r w:rsidRPr="0083779E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одиннадцать тысяч пятьсот) рублей 00 копеек</w:t>
      </w:r>
      <w:r w:rsidRPr="0083779E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76043C" w:rsidRPr="00F175F3" w:rsidRDefault="002210C7" w:rsidP="00F175F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83779E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702C21">
        <w:rPr>
          <w:rFonts w:ascii="Tahoma" w:hAnsi="Tahoma" w:cs="Tahoma"/>
          <w:color w:val="000000"/>
          <w:sz w:val="22"/>
          <w:szCs w:val="22"/>
          <w:lang w:eastAsia="ar-SA"/>
        </w:rPr>
        <w:t>2</w:t>
      </w:r>
      <w:r w:rsidRPr="0083779E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405 900,00</w:t>
      </w:r>
      <w:r w:rsidRPr="0083779E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четыреста пять тысяч девятьсот) рублей 00</w:t>
      </w:r>
      <w:r w:rsidRPr="0083779E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копеек.</w:t>
      </w:r>
    </w:p>
    <w:p w:rsidR="0076043C" w:rsidRPr="00F175F3" w:rsidRDefault="002210C7" w:rsidP="00F175F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702C21">
        <w:rPr>
          <w:rFonts w:ascii="Tahoma" w:hAnsi="Tahoma" w:cs="Tahoma"/>
          <w:color w:val="000000"/>
          <w:sz w:val="22"/>
          <w:szCs w:val="22"/>
          <w:lang w:eastAsia="ar-SA"/>
        </w:rPr>
        <w:t>3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405 900,00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четыреста пять тысяч девятьсот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) рублей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копеек.</w:t>
      </w:r>
    </w:p>
    <w:p w:rsidR="0076043C" w:rsidRDefault="002210C7" w:rsidP="00F175F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4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2 098 700,00</w:t>
      </w:r>
      <w:r w:rsidR="003F207C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(два миллиона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девяносто восемь тысяч семьсот) рублей 00</w:t>
      </w:r>
      <w:r w:rsidR="003F207C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копеек.</w:t>
      </w:r>
    </w:p>
    <w:p w:rsidR="003F207C" w:rsidRPr="0076043C" w:rsidRDefault="00612A87" w:rsidP="00F175F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5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3 483 000,00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три миллиона четыреста восемьдесят три тысячи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) рублей 00 копеек.</w:t>
      </w:r>
    </w:p>
    <w:p w:rsidR="00612A87" w:rsidRPr="00DA28FD" w:rsidRDefault="00612A87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6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50 000,00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пятьдесят тысяч) рублей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9900EC" w:rsidRPr="00DA28FD" w:rsidRDefault="009900EC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7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454 700,00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четыреста пятьдесят четыре тысячи семьсот) рублей 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копеек.</w:t>
      </w:r>
    </w:p>
    <w:p w:rsidR="009900EC" w:rsidRPr="00DA28FD" w:rsidRDefault="00387314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lastRenderedPageBreak/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8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7962CE">
        <w:rPr>
          <w:rFonts w:ascii="Tahoma" w:hAnsi="Tahoma" w:cs="Tahoma"/>
          <w:color w:val="000000"/>
          <w:sz w:val="22"/>
          <w:szCs w:val="22"/>
          <w:lang w:eastAsia="ar-SA"/>
        </w:rPr>
        <w:t>215 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>100,00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 xml:space="preserve">двести </w:t>
      </w:r>
      <w:r w:rsidR="007962CE">
        <w:rPr>
          <w:rFonts w:ascii="Tahoma" w:hAnsi="Tahoma" w:cs="Tahoma"/>
          <w:color w:val="000000"/>
          <w:sz w:val="22"/>
          <w:szCs w:val="22"/>
          <w:lang w:eastAsia="ar-SA"/>
        </w:rPr>
        <w:t>пятнадцать</w:t>
      </w:r>
      <w:r w:rsidR="00CF5B93">
        <w:rPr>
          <w:rFonts w:ascii="Tahoma" w:hAnsi="Tahoma" w:cs="Tahoma"/>
          <w:color w:val="000000"/>
          <w:sz w:val="22"/>
          <w:szCs w:val="22"/>
          <w:lang w:eastAsia="ar-SA"/>
        </w:rPr>
        <w:t xml:space="preserve"> тысяч сто) рублей 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0 копеек.</w:t>
      </w:r>
    </w:p>
    <w:p w:rsidR="00387314" w:rsidRPr="00DA28FD" w:rsidRDefault="00C974AA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9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9 400,00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девять тысяч четыреста) рублей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C974AA" w:rsidRPr="00DA28FD" w:rsidRDefault="00224313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 w:rsidRPr="00DA28FD">
        <w:rPr>
          <w:rFonts w:ascii="Tahoma" w:hAnsi="Tahoma" w:cs="Tahoma"/>
          <w:color w:val="000000"/>
          <w:sz w:val="22"/>
          <w:szCs w:val="22"/>
          <w:lang w:eastAsia="ar-SA"/>
        </w:rPr>
        <w:t>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112 000,00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сто двенадцать тысяч) рублей 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копеек.</w:t>
      </w:r>
    </w:p>
    <w:p w:rsidR="00224313" w:rsidRPr="00DA28FD" w:rsidRDefault="00224313" w:rsidP="0022431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1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112 000,00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сто двенадцать тысяч) рублей 00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224313" w:rsidRPr="00DA28FD" w:rsidRDefault="00224313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2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112 000,00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сто двенадцать тысяч) рублей 00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</w:t>
      </w:r>
      <w:r w:rsidR="009F04D5"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9F04D5" w:rsidRPr="00DA28FD" w:rsidRDefault="009F04D5" w:rsidP="009F04D5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3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112 000,00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сто двенадцать тысяч) рублей 00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9F04D5" w:rsidRPr="00DA28FD" w:rsidRDefault="009F04D5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4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20 300,00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двадцать тысяч) рублей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9F04D5" w:rsidRPr="00DA28FD" w:rsidRDefault="0031187A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5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105 100,00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сто пять тысяч сто) рублей 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0 копеек.</w:t>
      </w:r>
    </w:p>
    <w:p w:rsidR="0031187A" w:rsidRPr="00DA28FD" w:rsidRDefault="0031187A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6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33 600,00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(тридцать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три тысячи шесть сот) рублей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00 копеек.</w:t>
      </w:r>
    </w:p>
    <w:p w:rsidR="0031187A" w:rsidRPr="00DA28FD" w:rsidRDefault="0031187A" w:rsidP="0031187A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7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33 600,00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(тридцать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три тысячи шесть сот) рублей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6253B8" w:rsidRPr="00DA28FD" w:rsidRDefault="006253B8" w:rsidP="006253B8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1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8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33 600,00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(тридцать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три тысячи шесть сот) рублей</w:t>
      </w:r>
      <w:r w:rsidR="00020212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31187A" w:rsidRPr="00DA28FD" w:rsidRDefault="000F6476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19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:</w:t>
      </w:r>
      <w:r w:rsidR="0050550B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296 200,00</w:t>
      </w:r>
      <w:r w:rsidR="0050550B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двести девяносто шесть тысяч двести) рублей 00</w:t>
      </w:r>
      <w:r w:rsidR="0050550B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копеек.</w:t>
      </w:r>
    </w:p>
    <w:p w:rsidR="0050550B" w:rsidRPr="00DA28FD" w:rsidRDefault="00690B03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170 300,00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020212">
        <w:rPr>
          <w:rFonts w:ascii="Tahoma" w:hAnsi="Tahoma" w:cs="Tahoma"/>
          <w:color w:val="000000"/>
          <w:sz w:val="22"/>
          <w:szCs w:val="22"/>
          <w:lang w:eastAsia="ar-SA"/>
        </w:rPr>
        <w:t>сто семьдесят тысяч триста) рублей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690B03" w:rsidRPr="00DA28FD" w:rsidRDefault="00690B03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1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95 800,00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девяносто пять тысяч восемьсот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) рублей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690B03" w:rsidRPr="00DA28FD" w:rsidRDefault="0082106D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2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400,00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четыреста) рублей 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0 копеек.</w:t>
      </w:r>
    </w:p>
    <w:p w:rsidR="00A05085" w:rsidRPr="00DA28FD" w:rsidRDefault="00A05085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3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400,00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четыреста) рублей 0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>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A05085" w:rsidRPr="00DA28FD" w:rsidRDefault="001570E7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4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95 800,00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девяносто пять тысяч восемьсот) рублей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1570E7" w:rsidRPr="00DA28FD" w:rsidRDefault="000077A4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5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95 800,00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девяносто пять тысяч восемьсот) рублей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0077A4" w:rsidRPr="00DA28FD" w:rsidRDefault="00D452DC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6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95 800,00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девяносто пять тысяч восемьсот) рублей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D452DC" w:rsidRPr="00DA28FD" w:rsidRDefault="000A4D57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7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22 500,00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двадцать две тысячи пятьсот) рублей 00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0A4D57" w:rsidRPr="00DA28FD" w:rsidRDefault="000A4D57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2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8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300,00</w:t>
      </w:r>
      <w:r w:rsidR="002A6A87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триста) рублей 00</w:t>
      </w:r>
      <w:r w:rsidR="002A6A87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копеек.</w:t>
      </w:r>
    </w:p>
    <w:p w:rsidR="002A6A87" w:rsidRPr="00DA28FD" w:rsidRDefault="002A6A87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29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300,00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триста) рублей 00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2A6A87" w:rsidRPr="00DA28FD" w:rsidRDefault="002A6A87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Лот № 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30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4 400,00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четыре тысячи четыреста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) рубл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ей 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E33ADB" w:rsidRPr="00DA28FD" w:rsidRDefault="00E33ADB" w:rsidP="00E33ADB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3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1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4 400,00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четыре тысячи четыреста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>) рубл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ей 00</w:t>
      </w:r>
      <w:r w:rsidR="00EB2B41"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ек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2A6A87" w:rsidRPr="00DA28FD" w:rsidRDefault="00E33ADB" w:rsidP="00187CDD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3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2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17 700,00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(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семнадцать тысяч семьсот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) рублей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00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копеек.</w:t>
      </w:r>
    </w:p>
    <w:p w:rsidR="00E33ADB" w:rsidRDefault="00E33ADB" w:rsidP="00EB2B41">
      <w:pPr>
        <w:tabs>
          <w:tab w:val="left" w:pos="284"/>
        </w:tabs>
        <w:suppressAutoHyphens/>
        <w:spacing w:after="0" w:line="360" w:lineRule="auto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>Лот № 3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3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="00EB2B41">
        <w:rPr>
          <w:rFonts w:ascii="Tahoma" w:hAnsi="Tahoma" w:cs="Tahoma"/>
          <w:color w:val="000000"/>
          <w:sz w:val="22"/>
          <w:szCs w:val="22"/>
          <w:lang w:eastAsia="ar-SA"/>
        </w:rPr>
        <w:t>200,00 (двести) рублей 00 копеек.</w:t>
      </w:r>
      <w:r w:rsidRPr="00DA28FD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</w:p>
    <w:p w:rsidR="00EB2B41" w:rsidRDefault="00EB2B41" w:rsidP="00EB2B41">
      <w:pPr>
        <w:tabs>
          <w:tab w:val="left" w:pos="284"/>
        </w:tabs>
        <w:suppressAutoHyphens/>
        <w:spacing w:after="0" w:line="360" w:lineRule="auto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Лот № 3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4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: 200,00 (двести) рублей 00 копеек.</w:t>
      </w:r>
    </w:p>
    <w:p w:rsidR="00EB2B41" w:rsidRDefault="00993FF7" w:rsidP="00EB2B41">
      <w:pPr>
        <w:tabs>
          <w:tab w:val="left" w:pos="284"/>
        </w:tabs>
        <w:suppressAutoHyphens/>
        <w:spacing w:after="0" w:line="360" w:lineRule="auto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Лот № 3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5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: 55 200,00 (пятьдесят пять тысяч двести) рублей 00 копеек.</w:t>
      </w:r>
    </w:p>
    <w:p w:rsidR="00993FF7" w:rsidRDefault="00993FF7" w:rsidP="00EB2B41">
      <w:pPr>
        <w:tabs>
          <w:tab w:val="left" w:pos="284"/>
        </w:tabs>
        <w:suppressAutoHyphens/>
        <w:spacing w:after="0" w:line="360" w:lineRule="auto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Лот № 3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6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: 900,00 (девятьсот) рублей 00 копеек.</w:t>
      </w:r>
    </w:p>
    <w:p w:rsidR="00993FF7" w:rsidRPr="00DA28FD" w:rsidRDefault="00993FF7" w:rsidP="00EB2B41">
      <w:pPr>
        <w:tabs>
          <w:tab w:val="left" w:pos="284"/>
        </w:tabs>
        <w:suppressAutoHyphens/>
        <w:spacing w:after="0" w:line="360" w:lineRule="auto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Лот № 3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t>7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: 900,00 (девятьсот) рублей 00 копеек.</w:t>
      </w:r>
    </w:p>
    <w:p w:rsidR="00173E8C" w:rsidRPr="007E3995" w:rsidRDefault="00DA28FD" w:rsidP="00A819E8">
      <w:pPr>
        <w:tabs>
          <w:tab w:val="left" w:pos="284"/>
          <w:tab w:val="left" w:pos="993"/>
        </w:tabs>
        <w:suppressAutoHyphens/>
        <w:spacing w:after="0"/>
        <w:ind w:right="17" w:firstLine="709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2. 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>Данное извещение является публичной офертой для заключения договора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br/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 xml:space="preserve">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173E8C" w:rsidRPr="007E3995" w:rsidRDefault="00DA28FD" w:rsidP="00A819E8">
      <w:pPr>
        <w:tabs>
          <w:tab w:val="left" w:pos="284"/>
          <w:tab w:val="left" w:pos="993"/>
        </w:tabs>
        <w:suppressAutoHyphens/>
        <w:ind w:right="17" w:firstLine="709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3. 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173E8C" w:rsidRPr="007E3995" w:rsidRDefault="00173E8C" w:rsidP="00A819E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7E3995">
        <w:rPr>
          <w:rFonts w:ascii="Tahoma" w:hAnsi="Tahoma" w:cs="Tahoma"/>
          <w:color w:val="000000"/>
          <w:sz w:val="22"/>
          <w:szCs w:val="22"/>
          <w:lang w:eastAsia="ar-SA"/>
        </w:rPr>
        <w:t xml:space="preserve">Банк </w:t>
      </w:r>
      <w:r w:rsidRPr="007E3995">
        <w:rPr>
          <w:rFonts w:ascii="Tahoma" w:hAnsi="Tahoma" w:cs="Tahoma"/>
          <w:color w:val="000000"/>
          <w:sz w:val="22"/>
          <w:szCs w:val="22"/>
          <w:u w:val="single"/>
          <w:lang w:eastAsia="ar-SA"/>
        </w:rPr>
        <w:t>Сибирский филиал ПАО РОСБАНК ИНН 2457002628 КПП 245701001 ОГРН 102 240 162 34 08 Расчетный счет 40702810975520010163 Корреспондентский счет 30101810000000000388 БИК 040407388 Получатель АО «Норильскгазпром»</w:t>
      </w:r>
      <w:r w:rsidRPr="007E3995">
        <w:rPr>
          <w:rFonts w:ascii="Tahoma" w:hAnsi="Tahoma" w:cs="Tahoma"/>
          <w:color w:val="000000"/>
          <w:sz w:val="22"/>
          <w:szCs w:val="22"/>
          <w:lang w:eastAsia="ar-SA"/>
        </w:rPr>
        <w:t xml:space="preserve">. </w:t>
      </w:r>
      <w:r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Назначение </w:t>
      </w:r>
      <w:r w:rsidRPr="007E3995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  <w:lang w:eastAsia="ar-SA"/>
        </w:rPr>
        <w:lastRenderedPageBreak/>
        <w:t>платежа</w:t>
      </w: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- обеспечение исполнения обязательств по заключению договора</w:t>
      </w:r>
      <w:r w:rsidR="00CD1562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br/>
      </w:r>
      <w:r w:rsidRPr="007E3995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купли-продажи </w:t>
      </w:r>
      <w:r w:rsidR="00831D7A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здания печей подогрева газа 6 осей общей</w:t>
      </w:r>
      <w:r w:rsidR="000921A1" w:rsidRPr="007E3995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площадью </w:t>
      </w:r>
      <w:r w:rsidR="00831D7A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737,30</w:t>
      </w:r>
      <w:r w:rsidR="000921A1" w:rsidRPr="007E3995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кв.</w:t>
      </w:r>
      <w:r w:rsidR="00831D7A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 xml:space="preserve"> </w:t>
      </w:r>
      <w:r w:rsidR="000921A1" w:rsidRPr="007E3995">
        <w:rPr>
          <w:rFonts w:ascii="Tahoma" w:eastAsia="Arial" w:hAnsi="Tahoma" w:cs="Tahoma"/>
          <w:color w:val="000000"/>
          <w:sz w:val="22"/>
          <w:szCs w:val="22"/>
          <w:u w:val="single"/>
          <w:lang w:eastAsia="ar-SA"/>
        </w:rPr>
        <w:t>м.</w:t>
      </w:r>
    </w:p>
    <w:p w:rsidR="00173E8C" w:rsidRPr="007E3995" w:rsidRDefault="00DA28FD" w:rsidP="00A819E8">
      <w:pPr>
        <w:tabs>
          <w:tab w:val="left" w:pos="284"/>
          <w:tab w:val="left" w:pos="993"/>
        </w:tabs>
        <w:suppressAutoHyphens/>
        <w:spacing w:after="0"/>
        <w:ind w:right="17" w:firstLine="709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4. 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9C66B2" w:rsidRPr="007E3995">
        <w:rPr>
          <w:rFonts w:ascii="Tahoma" w:hAnsi="Tahoma" w:cs="Tahoma"/>
          <w:color w:val="000000"/>
          <w:sz w:val="22"/>
          <w:szCs w:val="22"/>
          <w:lang w:eastAsia="ar-SA"/>
        </w:rPr>
        <w:t>о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>дин) рабочий день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br/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 xml:space="preserve">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2531D5" w:rsidRDefault="00DA28FD" w:rsidP="00A819E8">
      <w:pPr>
        <w:tabs>
          <w:tab w:val="left" w:pos="284"/>
          <w:tab w:val="left" w:pos="993"/>
        </w:tabs>
        <w:suppressAutoHyphens/>
        <w:spacing w:after="0"/>
        <w:ind w:right="17" w:firstLine="709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5. </w:t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</w:t>
      </w:r>
      <w:r w:rsidR="00CD1562">
        <w:rPr>
          <w:rFonts w:ascii="Tahoma" w:hAnsi="Tahoma" w:cs="Tahoma"/>
          <w:color w:val="000000"/>
          <w:sz w:val="22"/>
          <w:szCs w:val="22"/>
          <w:lang w:eastAsia="ar-SA"/>
        </w:rPr>
        <w:br/>
      </w:r>
      <w:r w:rsidR="00173E8C" w:rsidRPr="007E3995">
        <w:rPr>
          <w:rFonts w:ascii="Tahoma" w:hAnsi="Tahoma" w:cs="Tahoma"/>
          <w:color w:val="000000"/>
          <w:sz w:val="22"/>
          <w:szCs w:val="22"/>
          <w:lang w:eastAsia="ar-SA"/>
        </w:rPr>
        <w:t>в торгах в следующих случаях:</w:t>
      </w:r>
    </w:p>
    <w:p w:rsidR="002531D5" w:rsidRPr="002531D5" w:rsidRDefault="002531D5" w:rsidP="00A819E8">
      <w:pPr>
        <w:tabs>
          <w:tab w:val="left" w:pos="284"/>
          <w:tab w:val="left" w:pos="993"/>
        </w:tabs>
        <w:suppressAutoHyphens/>
        <w:spacing w:after="0"/>
        <w:ind w:right="17" w:firstLine="709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>5.1. П</w:t>
      </w:r>
      <w:r w:rsidR="00173E8C" w:rsidRPr="007E3995">
        <w:rPr>
          <w:rFonts w:ascii="Tahoma" w:hAnsi="Tahoma" w:cs="Tahoma"/>
          <w:sz w:val="22"/>
          <w:szCs w:val="22"/>
        </w:rPr>
        <w:t>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531D5" w:rsidRDefault="002531D5" w:rsidP="00A819E8">
      <w:pPr>
        <w:tabs>
          <w:tab w:val="left" w:pos="284"/>
          <w:tab w:val="left" w:pos="993"/>
        </w:tabs>
        <w:suppressAutoHyphens/>
        <w:spacing w:after="0"/>
        <w:ind w:right="17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5.2. П</w:t>
      </w:r>
      <w:r w:rsidR="00173E8C" w:rsidRPr="007E3995">
        <w:rPr>
          <w:rFonts w:ascii="Tahoma" w:hAnsi="Tahoma" w:cs="Tahoma"/>
          <w:sz w:val="22"/>
          <w:szCs w:val="22"/>
        </w:rPr>
        <w:t>ретенденту, отозвавшему заявку на участие в торгах до момента приобретения им статуса участника торгов, в течение 10 (десяти) календарных дней</w:t>
      </w:r>
      <w:r w:rsidR="00CD1562">
        <w:rPr>
          <w:rFonts w:ascii="Tahoma" w:hAnsi="Tahoma" w:cs="Tahoma"/>
          <w:sz w:val="22"/>
          <w:szCs w:val="22"/>
        </w:rPr>
        <w:br/>
      </w:r>
      <w:r w:rsidR="00173E8C" w:rsidRPr="007E3995">
        <w:rPr>
          <w:rFonts w:ascii="Tahoma" w:hAnsi="Tahoma" w:cs="Tahoma"/>
          <w:sz w:val="22"/>
          <w:szCs w:val="22"/>
        </w:rPr>
        <w:t>со дня поступления Организатору торгов</w:t>
      </w:r>
      <w:r w:rsidR="008C282F">
        <w:rPr>
          <w:rFonts w:ascii="Tahoma" w:hAnsi="Tahoma" w:cs="Tahoma"/>
          <w:sz w:val="22"/>
          <w:szCs w:val="22"/>
        </w:rPr>
        <w:t xml:space="preserve"> уведомления об отзыве заявки;</w:t>
      </w:r>
    </w:p>
    <w:p w:rsidR="002531D5" w:rsidRDefault="002531D5" w:rsidP="00A819E8">
      <w:pPr>
        <w:tabs>
          <w:tab w:val="left" w:pos="284"/>
          <w:tab w:val="left" w:pos="993"/>
        </w:tabs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5.3 У</w:t>
      </w:r>
      <w:r w:rsidR="00173E8C" w:rsidRPr="007E3995">
        <w:rPr>
          <w:rFonts w:ascii="Tahoma" w:hAnsi="Tahoma" w:cs="Tahoma"/>
          <w:sz w:val="22"/>
          <w:szCs w:val="22"/>
        </w:rPr>
        <w:t>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</w:t>
      </w:r>
    </w:p>
    <w:p w:rsidR="002531D5" w:rsidRDefault="002531D5" w:rsidP="00A819E8">
      <w:pPr>
        <w:tabs>
          <w:tab w:val="left" w:pos="284"/>
          <w:tab w:val="left" w:pos="993"/>
        </w:tabs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5.4. В</w:t>
      </w:r>
      <w:r w:rsidR="00173E8C" w:rsidRPr="007E3995">
        <w:rPr>
          <w:rFonts w:ascii="Tahoma" w:hAnsi="Tahoma" w:cs="Tahoma"/>
          <w:sz w:val="22"/>
          <w:szCs w:val="22"/>
        </w:rPr>
        <w:t xml:space="preserve">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A819E8" w:rsidRPr="00A819E8" w:rsidRDefault="002531D5" w:rsidP="00A819E8">
      <w:pPr>
        <w:tabs>
          <w:tab w:val="left" w:pos="284"/>
          <w:tab w:val="left" w:pos="993"/>
        </w:tabs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5.5. В</w:t>
      </w:r>
      <w:r w:rsidR="00173E8C" w:rsidRPr="007E3995">
        <w:rPr>
          <w:rFonts w:ascii="Tahoma" w:hAnsi="Tahoma" w:cs="Tahoma"/>
          <w:sz w:val="22"/>
          <w:szCs w:val="22"/>
        </w:rPr>
        <w:t xml:space="preserve"> иных случаях по соглашению сторон.</w:t>
      </w:r>
    </w:p>
    <w:p w:rsidR="002531D5" w:rsidRDefault="002531D5" w:rsidP="00A819E8">
      <w:pPr>
        <w:tabs>
          <w:tab w:val="left" w:pos="284"/>
          <w:tab w:val="left" w:pos="993"/>
        </w:tabs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r w:rsidR="00173E8C" w:rsidRPr="007E3995">
        <w:rPr>
          <w:rFonts w:ascii="Tahoma" w:hAnsi="Tahoma" w:cs="Tahoma"/>
          <w:sz w:val="22"/>
          <w:szCs w:val="22"/>
        </w:rPr>
        <w:t>Лицо, выигравшее торги, утрачивает внесенный</w:t>
      </w:r>
      <w:r>
        <w:rPr>
          <w:rFonts w:ascii="Tahoma" w:hAnsi="Tahoma" w:cs="Tahoma"/>
          <w:sz w:val="22"/>
          <w:szCs w:val="22"/>
        </w:rPr>
        <w:t xml:space="preserve"> им задаток в случае, если оно:</w:t>
      </w:r>
    </w:p>
    <w:p w:rsidR="002531D5" w:rsidRDefault="002531D5" w:rsidP="00A819E8">
      <w:pPr>
        <w:tabs>
          <w:tab w:val="left" w:pos="284"/>
          <w:tab w:val="left" w:pos="993"/>
        </w:tabs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6.1. О</w:t>
      </w:r>
      <w:r w:rsidR="00173E8C" w:rsidRPr="007E3995">
        <w:rPr>
          <w:rFonts w:ascii="Tahoma" w:hAnsi="Tahoma" w:cs="Tahoma"/>
          <w:sz w:val="22"/>
          <w:szCs w:val="22"/>
        </w:rPr>
        <w:t>тказывается или уклоняется от зак</w:t>
      </w:r>
      <w:r>
        <w:rPr>
          <w:rFonts w:ascii="Tahoma" w:hAnsi="Tahoma" w:cs="Tahoma"/>
          <w:sz w:val="22"/>
          <w:szCs w:val="22"/>
        </w:rPr>
        <w:t>лючения Договора купли-продажи;</w:t>
      </w:r>
    </w:p>
    <w:p w:rsidR="002531D5" w:rsidRDefault="002531D5" w:rsidP="00A819E8">
      <w:pPr>
        <w:tabs>
          <w:tab w:val="left" w:pos="284"/>
          <w:tab w:val="left" w:pos="993"/>
        </w:tabs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6.2. Н</w:t>
      </w:r>
      <w:r w:rsidR="00173E8C" w:rsidRPr="007E3995">
        <w:rPr>
          <w:rFonts w:ascii="Tahoma" w:hAnsi="Tahoma" w:cs="Tahoma"/>
          <w:sz w:val="22"/>
          <w:szCs w:val="22"/>
        </w:rPr>
        <w:t>е оплатит имущество в срок, установленный подпи</w:t>
      </w:r>
      <w:r>
        <w:rPr>
          <w:rFonts w:ascii="Tahoma" w:hAnsi="Tahoma" w:cs="Tahoma"/>
          <w:sz w:val="22"/>
          <w:szCs w:val="22"/>
        </w:rPr>
        <w:t>санным Договором</w:t>
      </w:r>
      <w:r w:rsidR="00CD156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купли-продажи;</w:t>
      </w:r>
    </w:p>
    <w:p w:rsidR="00173E8C" w:rsidRPr="007E3995" w:rsidRDefault="002531D5" w:rsidP="00A819E8">
      <w:pPr>
        <w:tabs>
          <w:tab w:val="left" w:pos="284"/>
          <w:tab w:val="left" w:pos="993"/>
        </w:tabs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6.3. В</w:t>
      </w:r>
      <w:r w:rsidR="00173E8C" w:rsidRPr="007E3995">
        <w:rPr>
          <w:rFonts w:ascii="Tahoma" w:hAnsi="Tahoma" w:cs="Tahoma"/>
          <w:sz w:val="22"/>
          <w:szCs w:val="22"/>
        </w:rPr>
        <w:t xml:space="preserve"> иных случаях, установленных Договором купли-продажи.</w:t>
      </w:r>
    </w:p>
    <w:p w:rsidR="00173E8C" w:rsidRPr="007E3995" w:rsidRDefault="00173E8C" w:rsidP="0076043C">
      <w:pPr>
        <w:tabs>
          <w:tab w:val="left" w:pos="0"/>
        </w:tabs>
        <w:suppressAutoHyphens/>
        <w:spacing w:before="120"/>
        <w:ind w:right="17" w:firstLine="709"/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eastAsia="ar-SA"/>
        </w:rPr>
      </w:pPr>
      <w:r w:rsidRPr="007E3995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en-US" w:eastAsia="ar-SA"/>
        </w:rPr>
        <w:t>IV</w:t>
      </w:r>
      <w:r w:rsidRPr="007E3995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eastAsia="ar-SA"/>
        </w:rPr>
        <w:t>. Порядок подачи заявки на участие в аукционе</w:t>
      </w:r>
    </w:p>
    <w:p w:rsidR="00AC6950" w:rsidRDefault="00173E8C" w:rsidP="0076043C">
      <w:pPr>
        <w:pStyle w:val="a6"/>
        <w:numPr>
          <w:ilvl w:val="0"/>
          <w:numId w:val="38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AC6950" w:rsidRDefault="00173E8C" w:rsidP="00AC6950">
      <w:pPr>
        <w:pStyle w:val="a6"/>
        <w:numPr>
          <w:ilvl w:val="0"/>
          <w:numId w:val="38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AC6950">
        <w:rPr>
          <w:rFonts w:ascii="Tahoma" w:hAnsi="Tahoma" w:cs="Tahoma"/>
          <w:sz w:val="22"/>
          <w:szCs w:val="22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AC6950" w:rsidRDefault="00173E8C" w:rsidP="00AC6950">
      <w:pPr>
        <w:pStyle w:val="a6"/>
        <w:numPr>
          <w:ilvl w:val="0"/>
          <w:numId w:val="38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Заявки </w:t>
      </w:r>
      <w:r w:rsidR="00AB1648"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подаются,</w:t>
      </w:r>
      <w:r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</w:t>
      </w:r>
      <w:r w:rsidR="002531D5"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вручения Организатору аукциона.</w:t>
      </w:r>
    </w:p>
    <w:p w:rsidR="00AC6950" w:rsidRPr="00A819E8" w:rsidRDefault="00173E8C" w:rsidP="00A819E8">
      <w:pPr>
        <w:pStyle w:val="a6"/>
        <w:numPr>
          <w:ilvl w:val="0"/>
          <w:numId w:val="38"/>
        </w:numPr>
        <w:tabs>
          <w:tab w:val="left" w:pos="284"/>
          <w:tab w:val="left" w:pos="993"/>
        </w:tabs>
        <w:suppressAutoHyphens/>
        <w:snapToGrid w:val="0"/>
        <w:spacing w:before="120" w:line="22" w:lineRule="atLeast"/>
        <w:ind w:left="0"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</w:t>
      </w:r>
      <w:r w:rsidR="00C24461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br/>
      </w:r>
      <w:r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о</w:t>
      </w:r>
      <w:r w:rsidR="002531D5"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б отказе в принятии документов.</w:t>
      </w:r>
    </w:p>
    <w:p w:rsidR="002531D5" w:rsidRPr="00AC6950" w:rsidRDefault="00173E8C" w:rsidP="00A819E8">
      <w:pPr>
        <w:pStyle w:val="a6"/>
        <w:numPr>
          <w:ilvl w:val="0"/>
          <w:numId w:val="3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К заявке должны быть прилож</w:t>
      </w:r>
      <w:r w:rsidR="002531D5" w:rsidRPr="00AC6950"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>ены следующие документы:</w:t>
      </w:r>
    </w:p>
    <w:p w:rsidR="002531D5" w:rsidRDefault="002531D5" w:rsidP="00A819E8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5.1. </w:t>
      </w:r>
      <w:r>
        <w:rPr>
          <w:rFonts w:ascii="Tahoma" w:hAnsi="Tahoma" w:cs="Tahoma"/>
          <w:sz w:val="22"/>
          <w:szCs w:val="22"/>
        </w:rPr>
        <w:t>О</w:t>
      </w:r>
      <w:r w:rsidR="00173E8C" w:rsidRPr="007E3995">
        <w:rPr>
          <w:rFonts w:ascii="Tahoma" w:hAnsi="Tahoma" w:cs="Tahoma"/>
          <w:sz w:val="22"/>
          <w:szCs w:val="22"/>
        </w:rPr>
        <w:t>пись документов (в двух экземплярах);</w:t>
      </w:r>
    </w:p>
    <w:p w:rsidR="002531D5" w:rsidRDefault="002531D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5.2. </w:t>
      </w:r>
      <w:r>
        <w:rPr>
          <w:rFonts w:ascii="Tahoma" w:hAnsi="Tahoma" w:cs="Tahoma"/>
          <w:sz w:val="22"/>
          <w:szCs w:val="22"/>
        </w:rPr>
        <w:t>П</w:t>
      </w:r>
      <w:r w:rsidR="00173E8C" w:rsidRPr="007E3995">
        <w:rPr>
          <w:rFonts w:ascii="Tahoma" w:hAnsi="Tahoma" w:cs="Tahoma"/>
          <w:sz w:val="22"/>
          <w:szCs w:val="22"/>
        </w:rPr>
        <w:t>латежный документ, подтверждающий вн</w:t>
      </w:r>
      <w:r w:rsidR="008C282F">
        <w:rPr>
          <w:rFonts w:ascii="Tahoma" w:hAnsi="Tahoma" w:cs="Tahoma"/>
          <w:sz w:val="22"/>
          <w:szCs w:val="22"/>
        </w:rPr>
        <w:t>есение (перечисление) задатка;</w:t>
      </w:r>
    </w:p>
    <w:p w:rsidR="002531D5" w:rsidRDefault="002531D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5.3. </w:t>
      </w:r>
      <w:r>
        <w:rPr>
          <w:rFonts w:ascii="Tahoma" w:hAnsi="Tahoma" w:cs="Tahoma"/>
          <w:sz w:val="22"/>
          <w:szCs w:val="22"/>
        </w:rPr>
        <w:t>Н</w:t>
      </w:r>
      <w:r w:rsidR="00173E8C" w:rsidRPr="007E3995">
        <w:rPr>
          <w:rFonts w:ascii="Tahoma" w:hAnsi="Tahoma" w:cs="Tahoma"/>
          <w:sz w:val="22"/>
          <w:szCs w:val="22"/>
        </w:rPr>
        <w:t>отариально удостоверенные копии учредительных документов</w:t>
      </w:r>
      <w:r w:rsidR="00CD1562">
        <w:rPr>
          <w:rFonts w:ascii="Tahoma" w:hAnsi="Tahoma" w:cs="Tahoma"/>
          <w:sz w:val="22"/>
          <w:szCs w:val="22"/>
        </w:rPr>
        <w:br/>
      </w:r>
      <w:r w:rsidR="00173E8C" w:rsidRPr="007E3995">
        <w:rPr>
          <w:rFonts w:ascii="Tahoma" w:hAnsi="Tahoma" w:cs="Tahoma"/>
          <w:sz w:val="22"/>
          <w:szCs w:val="22"/>
        </w:rPr>
        <w:t>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</w:t>
      </w:r>
      <w:r w:rsidR="00C24461">
        <w:rPr>
          <w:rFonts w:ascii="Tahoma" w:hAnsi="Tahoma" w:cs="Tahoma"/>
          <w:sz w:val="22"/>
          <w:szCs w:val="22"/>
        </w:rPr>
        <w:br/>
      </w:r>
      <w:r w:rsidR="00173E8C" w:rsidRPr="007E3995">
        <w:rPr>
          <w:rFonts w:ascii="Tahoma" w:hAnsi="Tahoma" w:cs="Tahoma"/>
          <w:sz w:val="22"/>
          <w:szCs w:val="22"/>
        </w:rPr>
        <w:t>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2531D5" w:rsidRDefault="002531D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lastRenderedPageBreak/>
        <w:t xml:space="preserve">5.4. </w:t>
      </w:r>
      <w:r>
        <w:rPr>
          <w:rFonts w:ascii="Tahoma" w:hAnsi="Tahoma" w:cs="Tahoma"/>
          <w:sz w:val="22"/>
          <w:szCs w:val="22"/>
        </w:rPr>
        <w:t>В</w:t>
      </w:r>
      <w:r w:rsidR="00173E8C" w:rsidRPr="007E3995">
        <w:rPr>
          <w:rFonts w:ascii="Tahoma" w:hAnsi="Tahoma" w:cs="Tahoma"/>
          <w:sz w:val="22"/>
          <w:szCs w:val="22"/>
        </w:rPr>
        <w:t xml:space="preserve">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173E8C" w:rsidRPr="007E3995">
        <w:rPr>
          <w:rFonts w:ascii="Tahoma" w:hAnsi="Tahoma" w:cs="Tahoma"/>
          <w:sz w:val="22"/>
          <w:szCs w:val="22"/>
        </w:rPr>
        <w:sym w:font="Symbol" w:char="F02D"/>
      </w:r>
      <w:r w:rsidR="00173E8C" w:rsidRPr="007E3995">
        <w:rPr>
          <w:rFonts w:ascii="Tahoma" w:hAnsi="Tahoma" w:cs="Tahoma"/>
          <w:sz w:val="22"/>
          <w:szCs w:val="22"/>
        </w:rPr>
        <w:t xml:space="preserve"> нерезидентов РФ);</w:t>
      </w:r>
    </w:p>
    <w:p w:rsidR="002531D5" w:rsidRDefault="002531D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5.6. </w:t>
      </w:r>
      <w:r>
        <w:rPr>
          <w:rFonts w:ascii="Tahoma" w:hAnsi="Tahoma" w:cs="Tahoma"/>
          <w:sz w:val="22"/>
          <w:szCs w:val="22"/>
        </w:rPr>
        <w:t>К</w:t>
      </w:r>
      <w:r w:rsidR="00173E8C" w:rsidRPr="007E3995">
        <w:rPr>
          <w:rFonts w:ascii="Tahoma" w:hAnsi="Tahoma" w:cs="Tahoma"/>
          <w:sz w:val="22"/>
          <w:szCs w:val="22"/>
        </w:rPr>
        <w:t xml:space="preserve">опии паспортов (для физических лиц), нотариально удостоверенное согласие супруга (супруги) </w:t>
      </w:r>
      <w:r w:rsidR="009C66B2" w:rsidRPr="007E3995">
        <w:rPr>
          <w:rFonts w:ascii="Tahoma" w:hAnsi="Tahoma" w:cs="Tahoma"/>
          <w:sz w:val="22"/>
          <w:szCs w:val="22"/>
        </w:rPr>
        <w:t>на приобретение предмета торгов;</w:t>
      </w:r>
    </w:p>
    <w:p w:rsidR="002531D5" w:rsidRDefault="002531D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5.7. </w:t>
      </w:r>
      <w:r>
        <w:rPr>
          <w:rFonts w:ascii="Tahoma" w:hAnsi="Tahoma" w:cs="Tahoma"/>
          <w:sz w:val="22"/>
          <w:szCs w:val="22"/>
        </w:rPr>
        <w:t>Н</w:t>
      </w:r>
      <w:r w:rsidR="00173E8C" w:rsidRPr="007E3995">
        <w:rPr>
          <w:rFonts w:ascii="Tahoma" w:hAnsi="Tahoma" w:cs="Tahoma"/>
          <w:sz w:val="22"/>
          <w:szCs w:val="22"/>
        </w:rPr>
        <w:t>отариально удостоверенная копия доверенности на лицо, уполномоченное действовать от имени заявителя при подаче заявки на участие в торгах;</w:t>
      </w:r>
    </w:p>
    <w:p w:rsidR="002531D5" w:rsidRDefault="002531D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5.8 </w:t>
      </w:r>
      <w:r>
        <w:rPr>
          <w:rFonts w:ascii="Tahoma" w:hAnsi="Tahoma" w:cs="Tahoma"/>
          <w:sz w:val="22"/>
          <w:szCs w:val="22"/>
        </w:rPr>
        <w:t>К</w:t>
      </w:r>
      <w:r w:rsidR="00173E8C" w:rsidRPr="007E3995">
        <w:rPr>
          <w:rFonts w:ascii="Tahoma" w:hAnsi="Tahoma" w:cs="Tahoma"/>
          <w:sz w:val="22"/>
          <w:szCs w:val="22"/>
        </w:rPr>
        <w:t>онтактная информация заявителя (телефон, факс, адрес электронной почты, банковские реквизиты);</w:t>
      </w:r>
    </w:p>
    <w:p w:rsidR="002531D5" w:rsidRDefault="002531D5" w:rsidP="00C24461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5.9. </w:t>
      </w:r>
      <w:r>
        <w:rPr>
          <w:rFonts w:ascii="Tahoma" w:hAnsi="Tahoma" w:cs="Tahoma"/>
          <w:sz w:val="22"/>
          <w:szCs w:val="22"/>
        </w:rPr>
        <w:t>Р</w:t>
      </w:r>
      <w:r w:rsidR="00173E8C" w:rsidRPr="007E3995">
        <w:rPr>
          <w:rFonts w:ascii="Tahoma" w:hAnsi="Tahoma" w:cs="Tahoma"/>
          <w:sz w:val="22"/>
          <w:szCs w:val="22"/>
        </w:rPr>
        <w:t>ешение об одобрении или о совершении сделки либо копия такого решения</w:t>
      </w:r>
      <w:r w:rsidR="00C24461">
        <w:rPr>
          <w:rFonts w:ascii="Tahoma" w:hAnsi="Tahoma" w:cs="Tahoma"/>
          <w:sz w:val="22"/>
          <w:szCs w:val="22"/>
        </w:rPr>
        <w:br/>
      </w:r>
      <w:r w:rsidR="00173E8C" w:rsidRPr="007E3995">
        <w:rPr>
          <w:rFonts w:ascii="Tahoma" w:hAnsi="Tahoma" w:cs="Tahoma"/>
          <w:sz w:val="22"/>
          <w:szCs w:val="22"/>
        </w:rPr>
        <w:t>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2531D5" w:rsidRDefault="002531D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5.10. </w:t>
      </w:r>
      <w:r>
        <w:rPr>
          <w:rFonts w:ascii="Tahoma" w:hAnsi="Tahoma" w:cs="Tahoma"/>
          <w:sz w:val="22"/>
          <w:szCs w:val="22"/>
        </w:rPr>
        <w:t>З</w:t>
      </w:r>
      <w:r w:rsidR="00173E8C" w:rsidRPr="007E3995">
        <w:rPr>
          <w:rFonts w:ascii="Tahoma" w:hAnsi="Tahoma" w:cs="Tahoma"/>
          <w:sz w:val="22"/>
          <w:szCs w:val="22"/>
        </w:rPr>
        <w:t xml:space="preserve">аявление об отсутствии решения о ликвидации заявителя </w:t>
      </w:r>
      <w:r w:rsidR="00173E8C" w:rsidRPr="007E3995">
        <w:rPr>
          <w:rFonts w:ascii="Tahoma" w:hAnsi="Tahoma" w:cs="Tahoma"/>
          <w:sz w:val="22"/>
          <w:szCs w:val="22"/>
        </w:rPr>
        <w:sym w:font="Symbol" w:char="F02D"/>
      </w:r>
      <w:r w:rsidR="00173E8C" w:rsidRPr="007E3995">
        <w:rPr>
          <w:rFonts w:ascii="Tahoma" w:hAnsi="Tahoma" w:cs="Tahoma"/>
          <w:sz w:val="22"/>
          <w:szCs w:val="22"/>
        </w:rPr>
        <w:t xml:space="preserve"> юридического лица, об отсутствии решения арбитражного суда о признании заявителя </w:t>
      </w:r>
      <w:r w:rsidR="00173E8C" w:rsidRPr="007E3995">
        <w:rPr>
          <w:rFonts w:ascii="Tahoma" w:hAnsi="Tahoma" w:cs="Tahoma"/>
          <w:sz w:val="22"/>
          <w:szCs w:val="22"/>
        </w:rPr>
        <w:sym w:font="Symbol" w:char="F02D"/>
      </w:r>
      <w:r w:rsidR="00173E8C" w:rsidRPr="007E3995">
        <w:rPr>
          <w:rFonts w:ascii="Tahoma" w:hAnsi="Tahoma" w:cs="Tahoma"/>
          <w:sz w:val="22"/>
          <w:szCs w:val="22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</w:t>
      </w:r>
      <w:r w:rsidR="00CD1562">
        <w:rPr>
          <w:rFonts w:ascii="Tahoma" w:hAnsi="Tahoma" w:cs="Tahoma"/>
          <w:sz w:val="22"/>
          <w:szCs w:val="22"/>
        </w:rPr>
        <w:br/>
      </w:r>
      <w:r w:rsidR="00173E8C" w:rsidRPr="007E3995">
        <w:rPr>
          <w:rFonts w:ascii="Tahoma" w:hAnsi="Tahoma" w:cs="Tahoma"/>
          <w:sz w:val="22"/>
          <w:szCs w:val="22"/>
        </w:rPr>
        <w:t xml:space="preserve">в порядке, предусмотренном </w:t>
      </w:r>
      <w:hyperlink r:id="rId5" w:history="1">
        <w:r w:rsidR="00173E8C" w:rsidRPr="007E3995">
          <w:rPr>
            <w:rFonts w:ascii="Tahoma" w:hAnsi="Tahoma" w:cs="Tahoma"/>
            <w:sz w:val="22"/>
            <w:szCs w:val="22"/>
          </w:rPr>
          <w:t>Кодексом</w:t>
        </w:r>
      </w:hyperlink>
      <w:r w:rsidR="00173E8C" w:rsidRPr="007E3995">
        <w:rPr>
          <w:rFonts w:ascii="Tahoma" w:hAnsi="Tahoma" w:cs="Tahoma"/>
          <w:sz w:val="22"/>
          <w:szCs w:val="22"/>
        </w:rPr>
        <w:t xml:space="preserve"> Российской Федерации об административных правонарушения;</w:t>
      </w:r>
    </w:p>
    <w:p w:rsidR="009564DE" w:rsidRDefault="00173E8C" w:rsidP="009564DE">
      <w:pPr>
        <w:pStyle w:val="a6"/>
        <w:numPr>
          <w:ilvl w:val="0"/>
          <w:numId w:val="38"/>
        </w:numPr>
        <w:tabs>
          <w:tab w:val="left" w:pos="284"/>
          <w:tab w:val="left" w:pos="993"/>
        </w:tabs>
        <w:suppressAutoHyphens/>
        <w:snapToGrid w:val="0"/>
        <w:spacing w:after="0" w:line="22" w:lineRule="atLeast"/>
        <w:ind w:left="0" w:right="17" w:firstLine="709"/>
        <w:rPr>
          <w:rFonts w:ascii="Tahoma" w:hAnsi="Tahoma" w:cs="Tahoma"/>
          <w:sz w:val="22"/>
          <w:szCs w:val="22"/>
        </w:rPr>
      </w:pPr>
      <w:r w:rsidRPr="009564DE">
        <w:rPr>
          <w:rFonts w:ascii="Tahoma" w:hAnsi="Tahoma" w:cs="Tahoma"/>
          <w:sz w:val="22"/>
          <w:szCs w:val="22"/>
        </w:rPr>
        <w:t>Претендент не допускается к участию в торгах в случаях если:</w:t>
      </w:r>
    </w:p>
    <w:p w:rsidR="009564DE" w:rsidRDefault="002531D5" w:rsidP="0008366A">
      <w:pPr>
        <w:pStyle w:val="a6"/>
        <w:numPr>
          <w:ilvl w:val="0"/>
          <w:numId w:val="39"/>
        </w:numPr>
        <w:tabs>
          <w:tab w:val="left" w:pos="284"/>
          <w:tab w:val="left" w:pos="1134"/>
        </w:tabs>
        <w:suppressAutoHyphens/>
        <w:snapToGrid w:val="0"/>
        <w:spacing w:after="0" w:line="22" w:lineRule="atLeast"/>
        <w:ind w:left="0" w:right="17" w:firstLine="709"/>
        <w:jc w:val="left"/>
        <w:rPr>
          <w:rFonts w:ascii="Tahoma" w:hAnsi="Tahoma" w:cs="Tahoma"/>
          <w:sz w:val="22"/>
          <w:szCs w:val="22"/>
        </w:rPr>
      </w:pPr>
      <w:r w:rsidRPr="009564DE">
        <w:rPr>
          <w:rFonts w:ascii="Tahoma" w:hAnsi="Tahoma" w:cs="Tahoma"/>
          <w:sz w:val="22"/>
          <w:szCs w:val="22"/>
        </w:rPr>
        <w:t>П</w:t>
      </w:r>
      <w:r w:rsidR="00173E8C" w:rsidRPr="009564DE">
        <w:rPr>
          <w:rFonts w:ascii="Tahoma" w:hAnsi="Tahoma" w:cs="Tahoma"/>
          <w:sz w:val="22"/>
          <w:szCs w:val="22"/>
        </w:rPr>
        <w:t>редставленные документы оф</w:t>
      </w:r>
      <w:r w:rsidR="00F94ED1">
        <w:rPr>
          <w:rFonts w:ascii="Tahoma" w:hAnsi="Tahoma" w:cs="Tahoma"/>
          <w:sz w:val="22"/>
          <w:szCs w:val="22"/>
        </w:rPr>
        <w:t>ормлены с нарушением требований</w:t>
      </w:r>
      <w:r w:rsidR="00F94ED1" w:rsidRPr="00F94ED1">
        <w:rPr>
          <w:rFonts w:ascii="Tahoma" w:hAnsi="Tahoma" w:cs="Tahoma"/>
          <w:sz w:val="22"/>
          <w:szCs w:val="22"/>
        </w:rPr>
        <w:t xml:space="preserve"> </w:t>
      </w:r>
      <w:r w:rsidR="00173E8C" w:rsidRPr="009564DE">
        <w:rPr>
          <w:rFonts w:ascii="Tahoma" w:hAnsi="Tahoma" w:cs="Tahoma"/>
          <w:sz w:val="22"/>
          <w:szCs w:val="22"/>
        </w:rPr>
        <w:t>законодательства Российской Федерации и извещения о проведении торгов;</w:t>
      </w:r>
    </w:p>
    <w:p w:rsidR="002531D5" w:rsidRPr="009564DE" w:rsidRDefault="009564DE" w:rsidP="00AE1872">
      <w:pPr>
        <w:pStyle w:val="a6"/>
        <w:tabs>
          <w:tab w:val="left" w:pos="284"/>
          <w:tab w:val="left" w:pos="1134"/>
        </w:tabs>
        <w:suppressAutoHyphens/>
        <w:snapToGrid w:val="0"/>
        <w:spacing w:after="0" w:line="22" w:lineRule="atLeast"/>
        <w:ind w:left="0" w:right="17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6.2. </w:t>
      </w:r>
      <w:r w:rsidR="002531D5" w:rsidRPr="009564DE">
        <w:rPr>
          <w:rFonts w:ascii="Tahoma" w:hAnsi="Tahoma" w:cs="Tahoma"/>
          <w:sz w:val="22"/>
          <w:szCs w:val="22"/>
        </w:rPr>
        <w:t>Н</w:t>
      </w:r>
      <w:r w:rsidR="00173E8C" w:rsidRPr="009564DE">
        <w:rPr>
          <w:rFonts w:ascii="Tahoma" w:hAnsi="Tahoma" w:cs="Tahoma"/>
          <w:sz w:val="22"/>
          <w:szCs w:val="22"/>
        </w:rPr>
        <w:t>е подтверждено поступление в установленный срок задатка на счет,</w:t>
      </w:r>
      <w:r w:rsidR="00AE1872">
        <w:rPr>
          <w:rFonts w:ascii="Tahoma" w:hAnsi="Tahoma" w:cs="Tahoma"/>
          <w:sz w:val="22"/>
          <w:szCs w:val="22"/>
        </w:rPr>
        <w:t xml:space="preserve"> </w:t>
      </w:r>
      <w:r w:rsidR="00173E8C" w:rsidRPr="009564DE">
        <w:rPr>
          <w:rFonts w:ascii="Tahoma" w:hAnsi="Tahoma" w:cs="Tahoma"/>
          <w:sz w:val="22"/>
          <w:szCs w:val="22"/>
        </w:rPr>
        <w:t>указанный в</w:t>
      </w:r>
      <w:r w:rsidR="002531D5" w:rsidRPr="009564DE">
        <w:rPr>
          <w:rFonts w:ascii="Tahoma" w:hAnsi="Tahoma" w:cs="Tahoma"/>
          <w:sz w:val="22"/>
          <w:szCs w:val="22"/>
        </w:rPr>
        <w:t xml:space="preserve"> извещении о проведении торгов;</w:t>
      </w:r>
    </w:p>
    <w:p w:rsidR="00713475" w:rsidRDefault="002531D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6.3. Н</w:t>
      </w:r>
      <w:r w:rsidR="00173E8C" w:rsidRPr="007E3995">
        <w:rPr>
          <w:rFonts w:ascii="Tahoma" w:hAnsi="Tahoma" w:cs="Tahoma"/>
          <w:sz w:val="22"/>
          <w:szCs w:val="22"/>
        </w:rPr>
        <w:t>а момент подачи заявки у претендента имеются невыполненные обязательства перед АО «Норильскгазпром» и/или иными предприятиями Группы компаний ПАО «ГМК «Норильский никель», срок исполнения по которым наступил;</w:t>
      </w:r>
    </w:p>
    <w:p w:rsidR="00713475" w:rsidRDefault="00713475" w:rsidP="00AE1872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6.4. В</w:t>
      </w:r>
      <w:r w:rsidR="00173E8C" w:rsidRPr="007E3995">
        <w:rPr>
          <w:rFonts w:ascii="Tahoma" w:hAnsi="Tahoma" w:cs="Tahoma"/>
          <w:sz w:val="22"/>
          <w:szCs w:val="22"/>
        </w:rPr>
        <w:t xml:space="preserve">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</w:t>
      </w:r>
      <w:r w:rsidR="00AE1872">
        <w:rPr>
          <w:rFonts w:ascii="Tahoma" w:hAnsi="Tahoma" w:cs="Tahoma"/>
          <w:sz w:val="22"/>
          <w:szCs w:val="22"/>
        </w:rPr>
        <w:t xml:space="preserve"> </w:t>
      </w:r>
      <w:r w:rsidR="00173E8C" w:rsidRPr="007E3995">
        <w:rPr>
          <w:rFonts w:ascii="Tahoma" w:hAnsi="Tahoma" w:cs="Tahoma"/>
          <w:sz w:val="22"/>
          <w:szCs w:val="22"/>
        </w:rPr>
        <w:t>или временного управления;</w:t>
      </w:r>
    </w:p>
    <w:p w:rsidR="00173E8C" w:rsidRPr="00713475" w:rsidRDefault="00713475" w:rsidP="00AC6950">
      <w:pPr>
        <w:tabs>
          <w:tab w:val="left" w:pos="284"/>
          <w:tab w:val="left" w:pos="993"/>
        </w:tabs>
        <w:suppressAutoHyphens/>
        <w:snapToGrid w:val="0"/>
        <w:spacing w:after="0" w:line="22" w:lineRule="atLeast"/>
        <w:ind w:right="17" w:firstLine="709"/>
        <w:rPr>
          <w:rFonts w:ascii="Tahoma" w:eastAsia="Arial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hAnsi="Tahoma" w:cs="Tahoma"/>
          <w:sz w:val="22"/>
          <w:szCs w:val="22"/>
        </w:rPr>
        <w:t>6.5. В</w:t>
      </w:r>
      <w:r w:rsidR="00173E8C" w:rsidRPr="007E3995">
        <w:rPr>
          <w:rFonts w:ascii="Tahoma" w:hAnsi="Tahoma" w:cs="Tahoma"/>
          <w:sz w:val="22"/>
          <w:szCs w:val="22"/>
        </w:rPr>
        <w:t xml:space="preserve"> ходе проверк</w:t>
      </w:r>
      <w:r w:rsidR="000921A1" w:rsidRPr="007E3995">
        <w:rPr>
          <w:rFonts w:ascii="Tahoma" w:hAnsi="Tahoma" w:cs="Tahoma"/>
          <w:sz w:val="22"/>
          <w:szCs w:val="22"/>
        </w:rPr>
        <w:t>и</w:t>
      </w:r>
      <w:r w:rsidR="00173E8C" w:rsidRPr="007E3995">
        <w:rPr>
          <w:rFonts w:ascii="Tahoma" w:hAnsi="Tahoma" w:cs="Tahoma"/>
          <w:sz w:val="22"/>
          <w:szCs w:val="22"/>
        </w:rPr>
        <w:t xml:space="preserve"> выявлено наличие негативной информации о претендентах,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</w:t>
      </w:r>
      <w:r w:rsidR="00AE1872">
        <w:rPr>
          <w:rFonts w:ascii="Tahoma" w:hAnsi="Tahoma" w:cs="Tahoma"/>
          <w:sz w:val="22"/>
          <w:szCs w:val="22"/>
        </w:rPr>
        <w:br/>
      </w:r>
      <w:r w:rsidR="00173E8C" w:rsidRPr="007E3995">
        <w:rPr>
          <w:rFonts w:ascii="Tahoma" w:hAnsi="Tahoma" w:cs="Tahoma"/>
          <w:sz w:val="22"/>
          <w:szCs w:val="22"/>
        </w:rPr>
        <w:t>и иных неблагоприятных последствий для АО «Норильскгазпром» и/и</w:t>
      </w:r>
      <w:r w:rsidR="004E4831">
        <w:rPr>
          <w:rFonts w:ascii="Tahoma" w:hAnsi="Tahoma" w:cs="Tahoma"/>
          <w:sz w:val="22"/>
          <w:szCs w:val="22"/>
        </w:rPr>
        <w:t>ли ПАО «ГМК «Норильский никель»;</w:t>
      </w:r>
    </w:p>
    <w:p w:rsidR="00224313" w:rsidRDefault="00F94ED1" w:rsidP="00F94ED1">
      <w:pPr>
        <w:tabs>
          <w:tab w:val="left" w:pos="284"/>
          <w:tab w:val="left" w:pos="993"/>
        </w:tabs>
        <w:ind w:firstLine="709"/>
        <w:rPr>
          <w:rFonts w:ascii="Tahoma" w:hAnsi="Tahoma" w:cs="Tahoma"/>
          <w:sz w:val="22"/>
          <w:szCs w:val="22"/>
        </w:rPr>
      </w:pPr>
      <w:r w:rsidRPr="00F94ED1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.6. Является неплатежеспособными, банкротами, находящиеся в процессе ликвидации, реорганизации, или в отношении его действует процедура внешнего или временного управления, экономическая деятельность которых приостановлена,</w:t>
      </w:r>
      <w:r w:rsidR="00AE187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на банковские счета </w:t>
      </w:r>
      <w:r w:rsidR="004E4831">
        <w:rPr>
          <w:rFonts w:ascii="Tahoma" w:hAnsi="Tahoma" w:cs="Tahoma"/>
          <w:sz w:val="22"/>
          <w:szCs w:val="22"/>
        </w:rPr>
        <w:t>которых наложен арест;</w:t>
      </w:r>
    </w:p>
    <w:p w:rsidR="004E4831" w:rsidRDefault="004E4831" w:rsidP="00F94ED1">
      <w:pPr>
        <w:tabs>
          <w:tab w:val="left" w:pos="284"/>
          <w:tab w:val="left" w:pos="993"/>
        </w:tabs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6.7. По иным основаниям, по решению Комиссии по проведению торгов.</w:t>
      </w:r>
    </w:p>
    <w:p w:rsidR="007962CE" w:rsidRDefault="007962CE" w:rsidP="00F94ED1">
      <w:pPr>
        <w:tabs>
          <w:tab w:val="left" w:pos="284"/>
          <w:tab w:val="left" w:pos="993"/>
        </w:tabs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E4831" w:rsidRDefault="004E4831" w:rsidP="003E5C3B">
      <w:pPr>
        <w:rPr>
          <w:rFonts w:ascii="Tahoma" w:hAnsi="Tahoma" w:cs="Tahoma"/>
          <w:sz w:val="22"/>
          <w:szCs w:val="22"/>
        </w:rPr>
      </w:pPr>
    </w:p>
    <w:p w:rsidR="004E4831" w:rsidRDefault="004E4831" w:rsidP="004E4831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Заявка на участие в торгах</w:t>
      </w:r>
    </w:p>
    <w:p w:rsidR="004E4831" w:rsidRDefault="004E4831" w:rsidP="004E4831">
      <w:pPr>
        <w:tabs>
          <w:tab w:val="left" w:pos="0"/>
        </w:tabs>
        <w:spacing w:after="0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Ознакомившись с извещением о проведении торгов, в форме аукциона, открытого по составу участников и форме подачи предложений </w:t>
      </w:r>
      <w:r w:rsidR="00AE187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по</w:t>
      </w:r>
      <w:r w:rsidR="00AE18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цене___________________________________________________________________</w:t>
      </w:r>
    </w:p>
    <w:p w:rsidR="004E4831" w:rsidRPr="00F175F3" w:rsidRDefault="004E4831" w:rsidP="004E4831">
      <w:pPr>
        <w:tabs>
          <w:tab w:val="left" w:pos="0"/>
        </w:tabs>
        <w:spacing w:after="0"/>
        <w:ind w:firstLine="709"/>
        <w:rPr>
          <w:rFonts w:ascii="Tahoma" w:hAnsi="Tahoma" w:cs="Tahoma"/>
          <w:sz w:val="18"/>
          <w:szCs w:val="18"/>
        </w:rPr>
      </w:pPr>
      <w:r w:rsidRPr="00F175F3">
        <w:rPr>
          <w:rFonts w:ascii="Tahoma" w:hAnsi="Tahoma" w:cs="Tahoma"/>
          <w:sz w:val="18"/>
          <w:szCs w:val="18"/>
        </w:rPr>
        <w:t>(полное наименование предмета торгов и характеризующие его данные</w:t>
      </w:r>
      <w:r w:rsidR="00A85274" w:rsidRPr="00F175F3">
        <w:rPr>
          <w:rFonts w:ascii="Tahoma" w:hAnsi="Tahoma" w:cs="Tahoma"/>
          <w:sz w:val="18"/>
          <w:szCs w:val="18"/>
        </w:rPr>
        <w:t xml:space="preserve"> </w:t>
      </w:r>
      <w:r w:rsidRPr="00F175F3">
        <w:rPr>
          <w:rFonts w:ascii="Tahoma" w:hAnsi="Tahoma" w:cs="Tahoma"/>
          <w:sz w:val="18"/>
          <w:szCs w:val="18"/>
        </w:rPr>
        <w:t>или перечень имущества, прилагаемый к заявке)</w:t>
      </w:r>
    </w:p>
    <w:p w:rsidR="004E4831" w:rsidRDefault="004E4831" w:rsidP="00AE1872">
      <w:pPr>
        <w:tabs>
          <w:tab w:val="left" w:pos="0"/>
        </w:tabs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опубликованном в __________________ от ________ 20___ г. № ______, а также изучив предмет торгов, 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br/>
        <w:t>___________________________________________________________________________</w:t>
      </w:r>
    </w:p>
    <w:p w:rsidR="004E4831" w:rsidRPr="00F175F3" w:rsidRDefault="004E4831" w:rsidP="00F175F3">
      <w:pPr>
        <w:tabs>
          <w:tab w:val="left" w:pos="0"/>
        </w:tabs>
        <w:spacing w:after="0"/>
        <w:jc w:val="center"/>
        <w:rPr>
          <w:rFonts w:ascii="Tahoma" w:hAnsi="Tahoma" w:cs="Tahoma"/>
          <w:sz w:val="18"/>
          <w:szCs w:val="18"/>
        </w:rPr>
      </w:pPr>
      <w:r w:rsidRPr="00F175F3">
        <w:rPr>
          <w:rFonts w:ascii="Tahoma" w:hAnsi="Tahoma" w:cs="Tahoma"/>
          <w:sz w:val="18"/>
          <w:szCs w:val="18"/>
        </w:rPr>
        <w:t>(</w:t>
      </w:r>
      <w:r w:rsidRPr="00F175F3">
        <w:rPr>
          <w:rFonts w:ascii="Tahoma" w:hAnsi="Tahoma" w:cs="Tahoma"/>
          <w:i/>
          <w:sz w:val="18"/>
          <w:szCs w:val="18"/>
        </w:rPr>
        <w:t>для юридического лица – полное наименование, для физического лица – Ф.И.О.</w:t>
      </w:r>
      <w:r w:rsidRPr="00F175F3">
        <w:rPr>
          <w:rFonts w:ascii="Tahoma" w:hAnsi="Tahoma" w:cs="Tahoma"/>
          <w:sz w:val="18"/>
          <w:szCs w:val="18"/>
        </w:rPr>
        <w:t>)</w:t>
      </w:r>
    </w:p>
    <w:p w:rsidR="00E12E46" w:rsidRDefault="00E12E46" w:rsidP="00AE1872">
      <w:pPr>
        <w:tabs>
          <w:tab w:val="left" w:pos="0"/>
        </w:tabs>
        <w:spacing w:before="24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(далее – «Заявитель»), в лице _________________________________, действующего</w:t>
      </w:r>
      <w:r w:rsidR="00AE187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на основании ______________________, просит принять настоящую заявку на участие</w:t>
      </w:r>
      <w:r w:rsidR="00AE187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в торгах, проводимых АО «Норильскгазпром» «___» ________ 20__ г. в ___ час. ___ мин.</w:t>
      </w:r>
    </w:p>
    <w:p w:rsidR="00E12E46" w:rsidRDefault="00E12E46" w:rsidP="00AE1872">
      <w:pPr>
        <w:tabs>
          <w:tab w:val="left" w:pos="0"/>
        </w:tabs>
        <w:spacing w:after="0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 xml:space="preserve">по адресу: </w:t>
      </w:r>
      <w:r w:rsidRPr="005A7707">
        <w:rPr>
          <w:rFonts w:ascii="Tahoma" w:hAnsi="Tahoma" w:cs="Tahoma"/>
          <w:sz w:val="22"/>
          <w:szCs w:val="22"/>
        </w:rPr>
        <w:t>Красноярский край, г. Норильск</w:t>
      </w:r>
      <w:r w:rsidRPr="00E12E46">
        <w:rPr>
          <w:rFonts w:ascii="Tahoma" w:hAnsi="Tahoma" w:cs="Tahoma"/>
          <w:sz w:val="22"/>
          <w:szCs w:val="22"/>
        </w:rPr>
        <w:t>,</w:t>
      </w:r>
      <w:r w:rsidRPr="00E12E46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 ул. Орджоникидзе, д. 14 а</w:t>
      </w:r>
      <w:r w:rsidRPr="00E12E46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:rsidR="00AE1872" w:rsidRDefault="00983EB5" w:rsidP="0008366A">
      <w:pPr>
        <w:pStyle w:val="a6"/>
        <w:numPr>
          <w:ilvl w:val="0"/>
          <w:numId w:val="42"/>
        </w:numPr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</w:t>
      </w:r>
      <w:r w:rsidR="00AE1872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о проведении торгов в форме аукциона, открытого по составу участников и форме подачи предложений о цене Заявитель ознакомлен с тем, что АО «Норильскгазпром»</w:t>
      </w:r>
    </w:p>
    <w:p w:rsidR="00E12E46" w:rsidRPr="00AE1872" w:rsidRDefault="00983EB5" w:rsidP="00AE1872">
      <w:pPr>
        <w:tabs>
          <w:tab w:val="left" w:pos="284"/>
          <w:tab w:val="left" w:pos="993"/>
        </w:tabs>
        <w:spacing w:after="0"/>
        <w:rPr>
          <w:rFonts w:ascii="Tahoma" w:hAnsi="Tahoma" w:cs="Tahoma"/>
          <w:sz w:val="22"/>
          <w:szCs w:val="22"/>
        </w:rPr>
      </w:pPr>
      <w:r w:rsidRPr="00AE1872">
        <w:rPr>
          <w:rFonts w:ascii="Tahoma" w:hAnsi="Tahoma" w:cs="Tahoma"/>
          <w:sz w:val="22"/>
          <w:szCs w:val="22"/>
        </w:rPr>
        <w:t>вправе отказаться от проведения торгов в срок, указанный в извещении.</w:t>
      </w:r>
    </w:p>
    <w:p w:rsidR="00F57BF1" w:rsidRDefault="00983EB5" w:rsidP="0008366A">
      <w:pPr>
        <w:pStyle w:val="a6"/>
        <w:numPr>
          <w:ilvl w:val="0"/>
          <w:numId w:val="40"/>
        </w:numPr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Настоящим Заявитель подтверждает, что он ознакомлен с фактическим состоянием предмета торгов (Лот № ___), технической документацией на предмет торгов (Лот № ___) и обязуется в случае призн</w:t>
      </w:r>
      <w:r w:rsidR="00F57BF1">
        <w:rPr>
          <w:rFonts w:ascii="Tahoma" w:hAnsi="Tahoma" w:cs="Tahoma"/>
          <w:sz w:val="22"/>
          <w:szCs w:val="22"/>
        </w:rPr>
        <w:t>ания победителем торгов:</w:t>
      </w:r>
    </w:p>
    <w:p w:rsidR="00F57BF1" w:rsidRDefault="00F57BF1" w:rsidP="0008366A">
      <w:pPr>
        <w:pStyle w:val="a6"/>
        <w:numPr>
          <w:ilvl w:val="1"/>
          <w:numId w:val="40"/>
        </w:numPr>
        <w:tabs>
          <w:tab w:val="left" w:pos="284"/>
          <w:tab w:val="left" w:pos="1134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Подписать договор купли-продажи в</w:t>
      </w:r>
      <w:r w:rsidR="00FD55B9">
        <w:rPr>
          <w:rFonts w:ascii="Tahoma" w:hAnsi="Tahoma" w:cs="Tahoma"/>
          <w:sz w:val="22"/>
          <w:szCs w:val="22"/>
        </w:rPr>
        <w:t xml:space="preserve"> срок, установленный извещением;</w:t>
      </w:r>
    </w:p>
    <w:p w:rsidR="00F57BF1" w:rsidRDefault="002476C6" w:rsidP="002476C6">
      <w:pPr>
        <w:pStyle w:val="a6"/>
        <w:tabs>
          <w:tab w:val="left" w:pos="284"/>
          <w:tab w:val="left" w:pos="1134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 Оплатить имущество по цене, в порядке и сроки, установленные подп</w:t>
      </w:r>
      <w:r w:rsidR="00FD55B9">
        <w:rPr>
          <w:rFonts w:ascii="Tahoma" w:hAnsi="Tahoma" w:cs="Tahoma"/>
          <w:sz w:val="22"/>
          <w:szCs w:val="22"/>
        </w:rPr>
        <w:t>исанным договорам купли-продажи;</w:t>
      </w:r>
    </w:p>
    <w:p w:rsidR="002476C6" w:rsidRDefault="002476C6" w:rsidP="002476C6">
      <w:pPr>
        <w:pStyle w:val="a6"/>
        <w:tabs>
          <w:tab w:val="left" w:pos="284"/>
          <w:tab w:val="left" w:pos="1134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2.3. Осуществить приемку имущества в порядке и сроки, установленные подпи</w:t>
      </w:r>
      <w:r w:rsidR="00FD55B9">
        <w:rPr>
          <w:rFonts w:ascii="Tahoma" w:hAnsi="Tahoma" w:cs="Tahoma"/>
          <w:sz w:val="22"/>
          <w:szCs w:val="22"/>
        </w:rPr>
        <w:t>санным договором купли-продажи;</w:t>
      </w:r>
    </w:p>
    <w:p w:rsidR="002476C6" w:rsidRPr="00D334F3" w:rsidRDefault="002476C6" w:rsidP="00D334F3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Заявитель осведомлен, что документация, касающаяся проведение торгов,</w:t>
      </w:r>
      <w:r w:rsidR="00D334F3">
        <w:rPr>
          <w:rFonts w:ascii="Tahoma" w:hAnsi="Tahoma" w:cs="Tahoma"/>
          <w:sz w:val="22"/>
          <w:szCs w:val="22"/>
        </w:rPr>
        <w:br/>
      </w:r>
      <w:r w:rsidRPr="00D334F3">
        <w:rPr>
          <w:rFonts w:ascii="Tahoma" w:hAnsi="Tahoma" w:cs="Tahoma"/>
          <w:sz w:val="22"/>
          <w:szCs w:val="22"/>
        </w:rPr>
        <w:t>а также вся переписка с претендентами и участниками торгов, не рассматривается им</w:t>
      </w:r>
      <w:r w:rsidR="00D334F3">
        <w:rPr>
          <w:rFonts w:ascii="Tahoma" w:hAnsi="Tahoma" w:cs="Tahoma"/>
          <w:sz w:val="22"/>
          <w:szCs w:val="22"/>
        </w:rPr>
        <w:br/>
      </w:r>
      <w:r w:rsidRPr="00D334F3">
        <w:rPr>
          <w:rFonts w:ascii="Tahoma" w:hAnsi="Tahoma" w:cs="Tahoma"/>
          <w:sz w:val="22"/>
          <w:szCs w:val="22"/>
        </w:rPr>
        <w:t>в качестве оферты и не влечет за собой обязательства АО «Норильскгазпром»</w:t>
      </w:r>
      <w:r w:rsidR="00D334F3">
        <w:rPr>
          <w:rFonts w:ascii="Tahoma" w:hAnsi="Tahoma" w:cs="Tahoma"/>
          <w:sz w:val="22"/>
          <w:szCs w:val="22"/>
        </w:rPr>
        <w:br/>
      </w:r>
      <w:r w:rsidRPr="00D334F3">
        <w:rPr>
          <w:rFonts w:ascii="Tahoma" w:hAnsi="Tahoma" w:cs="Tahoma"/>
          <w:sz w:val="22"/>
          <w:szCs w:val="22"/>
        </w:rPr>
        <w:t>по заключению договора купли-продажи.</w:t>
      </w:r>
    </w:p>
    <w:p w:rsidR="002476C6" w:rsidRDefault="002476C6" w:rsidP="0008366A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Заявитель осведомлен о том, что он в праве </w:t>
      </w:r>
      <w:r w:rsidR="008237FC">
        <w:rPr>
          <w:rFonts w:ascii="Tahoma" w:hAnsi="Tahoma" w:cs="Tahoma"/>
          <w:sz w:val="22"/>
          <w:szCs w:val="22"/>
        </w:rPr>
        <w:t>отозвать настоящую заявку</w:t>
      </w:r>
      <w:r w:rsidR="00D334F3">
        <w:rPr>
          <w:rFonts w:ascii="Tahoma" w:hAnsi="Tahoma" w:cs="Tahoma"/>
          <w:sz w:val="22"/>
          <w:szCs w:val="22"/>
        </w:rPr>
        <w:br/>
      </w:r>
      <w:r w:rsidR="008237FC">
        <w:rPr>
          <w:rFonts w:ascii="Tahoma" w:hAnsi="Tahoma" w:cs="Tahoma"/>
          <w:sz w:val="22"/>
          <w:szCs w:val="22"/>
        </w:rPr>
        <w:t>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8237FC" w:rsidRDefault="008237FC" w:rsidP="0008366A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(слияния,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8237FC" w:rsidRDefault="008237FC" w:rsidP="0008366A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FD2AE5" w:rsidRDefault="00FD2AE5" w:rsidP="00FD2AE5">
      <w:pPr>
        <w:pStyle w:val="a6"/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6.1. Он не может быть покупателем в соответствии с </w:t>
      </w:r>
      <w:r w:rsidRPr="00361DA4">
        <w:rPr>
          <w:rFonts w:ascii="Tahoma" w:hAnsi="Tahoma" w:cs="Tahoma"/>
          <w:sz w:val="22"/>
          <w:szCs w:val="22"/>
        </w:rPr>
        <w:t>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</w:t>
      </w:r>
      <w:r w:rsidR="00FD55B9">
        <w:rPr>
          <w:rFonts w:ascii="Tahoma" w:hAnsi="Tahoma" w:cs="Tahoma"/>
          <w:sz w:val="22"/>
          <w:szCs w:val="22"/>
        </w:rPr>
        <w:t>;</w:t>
      </w:r>
    </w:p>
    <w:p w:rsidR="00FD2AE5" w:rsidRDefault="00FD2AE5" w:rsidP="00FD2AE5">
      <w:pPr>
        <w:pStyle w:val="a6"/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6.2. Представленные документы оформлены с нарушением требований законодательства </w:t>
      </w:r>
      <w:r w:rsidRPr="00FD2AE5">
        <w:rPr>
          <w:rFonts w:ascii="Tahoma" w:hAnsi="Tahoma" w:cs="Tahoma"/>
          <w:sz w:val="22"/>
          <w:szCs w:val="22"/>
        </w:rPr>
        <w:t>Российской Федерации</w:t>
      </w:r>
      <w:r w:rsidR="00FD55B9">
        <w:rPr>
          <w:rFonts w:ascii="Tahoma" w:hAnsi="Tahoma" w:cs="Tahoma"/>
          <w:sz w:val="22"/>
          <w:szCs w:val="22"/>
        </w:rPr>
        <w:t>;</w:t>
      </w:r>
    </w:p>
    <w:p w:rsidR="00FD2AE5" w:rsidRDefault="00FD2AE5" w:rsidP="00FD2AE5">
      <w:pPr>
        <w:pStyle w:val="a6"/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6.3. Н</w:t>
      </w:r>
      <w:r w:rsidRPr="00361DA4">
        <w:rPr>
          <w:rFonts w:ascii="Tahoma" w:hAnsi="Tahoma" w:cs="Tahoma"/>
          <w:sz w:val="22"/>
          <w:szCs w:val="22"/>
        </w:rPr>
        <w:t>е подтверждено поступление в установленный срок задатка на счет, указанный в извещении о проведении торгов</w:t>
      </w:r>
      <w:r w:rsidR="00FD55B9">
        <w:rPr>
          <w:rFonts w:ascii="Tahoma" w:hAnsi="Tahoma" w:cs="Tahoma"/>
          <w:sz w:val="22"/>
          <w:szCs w:val="22"/>
        </w:rPr>
        <w:t>;</w:t>
      </w:r>
    </w:p>
    <w:p w:rsidR="00FD2AE5" w:rsidRDefault="00FD2AE5" w:rsidP="00FD2AE5">
      <w:pPr>
        <w:pStyle w:val="a6"/>
        <w:tabs>
          <w:tab w:val="left" w:pos="284"/>
          <w:tab w:val="left" w:pos="993"/>
        </w:tabs>
        <w:spacing w:after="0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6.4. Н</w:t>
      </w:r>
      <w:r w:rsidRPr="00361DA4">
        <w:rPr>
          <w:rFonts w:ascii="Tahoma" w:hAnsi="Tahoma" w:cs="Tahoma"/>
          <w:sz w:val="22"/>
          <w:szCs w:val="22"/>
        </w:rPr>
        <w:t>а момент подачи заявки у Заявителя имеются невыполненные обязательства перед ПАО ГМК «Норильский Никель и АО «Норильскгаз</w:t>
      </w:r>
      <w:r>
        <w:rPr>
          <w:rFonts w:ascii="Tahoma" w:hAnsi="Tahoma" w:cs="Tahoma"/>
          <w:sz w:val="22"/>
          <w:szCs w:val="22"/>
        </w:rPr>
        <w:t>пром</w:t>
      </w:r>
      <w:r w:rsidRPr="00361DA4">
        <w:rPr>
          <w:rFonts w:ascii="Tahoma" w:hAnsi="Tahoma" w:cs="Tahoma"/>
          <w:sz w:val="22"/>
          <w:szCs w:val="22"/>
        </w:rPr>
        <w:t>», срок исполнения</w:t>
      </w:r>
      <w:r w:rsidR="00D334F3">
        <w:rPr>
          <w:rFonts w:ascii="Tahoma" w:hAnsi="Tahoma" w:cs="Tahoma"/>
          <w:sz w:val="22"/>
          <w:szCs w:val="22"/>
        </w:rPr>
        <w:br/>
      </w:r>
      <w:r w:rsidRPr="00361DA4">
        <w:rPr>
          <w:rFonts w:ascii="Tahoma" w:hAnsi="Tahoma" w:cs="Tahoma"/>
          <w:sz w:val="22"/>
          <w:szCs w:val="22"/>
        </w:rPr>
        <w:t>по которым наступил</w:t>
      </w:r>
      <w:r w:rsidR="00FD55B9">
        <w:rPr>
          <w:rFonts w:ascii="Tahoma" w:hAnsi="Tahoma" w:cs="Tahoma"/>
          <w:sz w:val="22"/>
          <w:szCs w:val="22"/>
        </w:rPr>
        <w:t>;</w:t>
      </w:r>
    </w:p>
    <w:p w:rsidR="00FD2AE5" w:rsidRDefault="00FD2AE5" w:rsidP="00FD55B9">
      <w:pPr>
        <w:pStyle w:val="ConsNormal"/>
        <w:tabs>
          <w:tab w:val="left" w:pos="9498"/>
        </w:tabs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6.5. И</w:t>
      </w:r>
      <w:r w:rsidRPr="00361DA4">
        <w:rPr>
          <w:rFonts w:ascii="Tahoma" w:hAnsi="Tahoma" w:cs="Tahoma"/>
          <w:sz w:val="22"/>
          <w:szCs w:val="22"/>
        </w:rPr>
        <w:t>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</w:t>
      </w:r>
      <w:r>
        <w:rPr>
          <w:rFonts w:ascii="Tahoma" w:hAnsi="Tahoma" w:cs="Tahoma"/>
          <w:sz w:val="22"/>
          <w:szCs w:val="22"/>
        </w:rPr>
        <w:t xml:space="preserve"> репутационного риска и иных неблагоприятных последствий для АО «Норильскгазпром»</w:t>
      </w:r>
      <w:r w:rsidR="00FD55B9">
        <w:rPr>
          <w:rFonts w:ascii="Tahoma" w:hAnsi="Tahoma" w:cs="Tahoma"/>
          <w:sz w:val="22"/>
          <w:szCs w:val="22"/>
        </w:rPr>
        <w:t>;</w:t>
      </w:r>
    </w:p>
    <w:p w:rsidR="00FD55B9" w:rsidRDefault="00FD55B9" w:rsidP="0008366A">
      <w:pPr>
        <w:pStyle w:val="ConsNormal"/>
        <w:numPr>
          <w:ilvl w:val="0"/>
          <w:numId w:val="43"/>
        </w:numPr>
        <w:tabs>
          <w:tab w:val="left" w:pos="284"/>
          <w:tab w:val="left" w:pos="993"/>
          <w:tab w:val="left" w:pos="9498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361DA4">
        <w:rPr>
          <w:rFonts w:ascii="Tahoma" w:hAnsi="Tahoma" w:cs="Tahoma"/>
          <w:sz w:val="22"/>
          <w:szCs w:val="22"/>
        </w:rPr>
        <w:t>Заявитель осведомлен о сроках и порядке возврата задатка, а также о том, что</w:t>
      </w:r>
      <w:r w:rsidR="00C24461">
        <w:rPr>
          <w:rFonts w:ascii="Tahoma" w:hAnsi="Tahoma" w:cs="Tahoma"/>
          <w:sz w:val="22"/>
          <w:szCs w:val="22"/>
        </w:rPr>
        <w:br/>
      </w:r>
      <w:r w:rsidRPr="00361DA4">
        <w:rPr>
          <w:rFonts w:ascii="Tahoma" w:hAnsi="Tahoma" w:cs="Tahoma"/>
          <w:sz w:val="22"/>
          <w:szCs w:val="22"/>
        </w:rPr>
        <w:t>в случае признания его победителем, он утрачивает внесенный им задаток в случаях</w:t>
      </w:r>
      <w:r>
        <w:rPr>
          <w:rFonts w:ascii="Tahoma" w:hAnsi="Tahoma" w:cs="Tahoma"/>
          <w:sz w:val="22"/>
          <w:szCs w:val="22"/>
        </w:rPr>
        <w:t>:</w:t>
      </w:r>
    </w:p>
    <w:p w:rsidR="00FD55B9" w:rsidRDefault="00FD55B9" w:rsidP="00FD55B9">
      <w:pPr>
        <w:pStyle w:val="ConsNormal"/>
        <w:tabs>
          <w:tab w:val="left" w:pos="284"/>
          <w:tab w:val="left" w:pos="993"/>
          <w:tab w:val="left" w:pos="9498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7.1. О</w:t>
      </w:r>
      <w:r w:rsidRPr="00361DA4">
        <w:rPr>
          <w:rFonts w:ascii="Tahoma" w:hAnsi="Tahoma" w:cs="Tahoma"/>
          <w:sz w:val="22"/>
          <w:szCs w:val="22"/>
        </w:rPr>
        <w:t>тказа или уклонения от заключения договора купли-продажи</w:t>
      </w:r>
      <w:r>
        <w:rPr>
          <w:rFonts w:ascii="Tahoma" w:hAnsi="Tahoma" w:cs="Tahoma"/>
          <w:sz w:val="22"/>
          <w:szCs w:val="22"/>
        </w:rPr>
        <w:t>;</w:t>
      </w:r>
    </w:p>
    <w:p w:rsidR="00FD55B9" w:rsidRDefault="00FD55B9" w:rsidP="00D334F3">
      <w:pPr>
        <w:pStyle w:val="ConsNormal"/>
        <w:tabs>
          <w:tab w:val="left" w:pos="284"/>
          <w:tab w:val="left" w:pos="993"/>
          <w:tab w:val="left" w:pos="9498"/>
        </w:tabs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7.2. </w:t>
      </w:r>
      <w:r w:rsidRPr="00361DA4">
        <w:rPr>
          <w:rFonts w:ascii="Tahoma" w:hAnsi="Tahoma" w:cs="Tahoma"/>
          <w:sz w:val="22"/>
          <w:szCs w:val="22"/>
        </w:rPr>
        <w:t>не оплаты имущества в срок, установленный подписанным договором</w:t>
      </w:r>
      <w:r w:rsidR="00D334F3">
        <w:rPr>
          <w:rFonts w:ascii="Tahoma" w:hAnsi="Tahoma" w:cs="Tahoma"/>
          <w:sz w:val="22"/>
          <w:szCs w:val="22"/>
        </w:rPr>
        <w:br/>
      </w:r>
      <w:r w:rsidRPr="00361DA4">
        <w:rPr>
          <w:rFonts w:ascii="Tahoma" w:hAnsi="Tahoma" w:cs="Tahoma"/>
          <w:sz w:val="22"/>
          <w:szCs w:val="22"/>
        </w:rPr>
        <w:t>купли</w:t>
      </w:r>
      <w:r w:rsidR="00D334F3">
        <w:rPr>
          <w:rFonts w:ascii="Tahoma" w:hAnsi="Tahoma" w:cs="Tahoma"/>
          <w:sz w:val="22"/>
          <w:szCs w:val="22"/>
        </w:rPr>
        <w:t>-</w:t>
      </w:r>
      <w:r w:rsidRPr="00361DA4">
        <w:rPr>
          <w:rFonts w:ascii="Tahoma" w:hAnsi="Tahoma" w:cs="Tahoma"/>
          <w:sz w:val="22"/>
          <w:szCs w:val="22"/>
        </w:rPr>
        <w:t>продажи</w:t>
      </w:r>
      <w:r>
        <w:rPr>
          <w:rFonts w:ascii="Tahoma" w:hAnsi="Tahoma" w:cs="Tahoma"/>
          <w:sz w:val="22"/>
          <w:szCs w:val="22"/>
        </w:rPr>
        <w:t>;</w:t>
      </w:r>
    </w:p>
    <w:p w:rsidR="00FD55B9" w:rsidRDefault="00FD55B9" w:rsidP="00FD55B9">
      <w:pPr>
        <w:pStyle w:val="ConsNormal"/>
        <w:tabs>
          <w:tab w:val="left" w:pos="284"/>
          <w:tab w:val="left" w:pos="993"/>
          <w:tab w:val="left" w:pos="9498"/>
        </w:tabs>
        <w:ind w:left="709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7.3. В</w:t>
      </w:r>
      <w:r w:rsidRPr="00361DA4">
        <w:rPr>
          <w:rFonts w:ascii="Tahoma" w:hAnsi="Tahoma" w:cs="Tahoma"/>
          <w:sz w:val="22"/>
          <w:szCs w:val="22"/>
        </w:rPr>
        <w:t xml:space="preserve"> иных случаях, установленных Договором купли-продажи</w:t>
      </w:r>
      <w:r>
        <w:rPr>
          <w:rFonts w:ascii="Tahoma" w:hAnsi="Tahoma" w:cs="Tahoma"/>
          <w:sz w:val="22"/>
          <w:szCs w:val="22"/>
        </w:rPr>
        <w:t>.</w:t>
      </w:r>
    </w:p>
    <w:p w:rsidR="00FD55B9" w:rsidRDefault="00FD55B9" w:rsidP="0008366A">
      <w:pPr>
        <w:pStyle w:val="ConsNormal"/>
        <w:numPr>
          <w:ilvl w:val="0"/>
          <w:numId w:val="43"/>
        </w:numPr>
        <w:tabs>
          <w:tab w:val="left" w:pos="284"/>
          <w:tab w:val="left" w:pos="993"/>
          <w:tab w:val="left" w:pos="9498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361DA4">
        <w:rPr>
          <w:rFonts w:ascii="Tahoma" w:hAnsi="Tahoma" w:cs="Tahoma"/>
          <w:sz w:val="22"/>
          <w:szCs w:val="22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</w:t>
      </w:r>
      <w:r>
        <w:rPr>
          <w:rFonts w:ascii="Tahoma" w:hAnsi="Tahoma" w:cs="Tahoma"/>
          <w:sz w:val="22"/>
          <w:szCs w:val="22"/>
        </w:rPr>
        <w:t>:</w:t>
      </w:r>
    </w:p>
    <w:p w:rsidR="00FD55B9" w:rsidRDefault="00FD55B9" w:rsidP="00D334F3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6D0B3E" w:rsidRDefault="00FD55B9" w:rsidP="0008366A">
      <w:pPr>
        <w:pStyle w:val="ConsNormal"/>
        <w:numPr>
          <w:ilvl w:val="0"/>
          <w:numId w:val="43"/>
        </w:numPr>
        <w:tabs>
          <w:tab w:val="left" w:pos="284"/>
          <w:tab w:val="left" w:pos="993"/>
          <w:tab w:val="left" w:pos="9498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361DA4">
        <w:rPr>
          <w:rFonts w:ascii="Tahoma" w:hAnsi="Tahoma" w:cs="Tahoma"/>
          <w:sz w:val="22"/>
          <w:szCs w:val="22"/>
        </w:rPr>
        <w:t>Настоящим Заявитель в соответствии со статьей 9 Федерального закона</w:t>
      </w:r>
      <w:r w:rsidR="00D334F3">
        <w:rPr>
          <w:rFonts w:ascii="Tahoma" w:hAnsi="Tahoma" w:cs="Tahoma"/>
          <w:sz w:val="22"/>
          <w:szCs w:val="22"/>
        </w:rPr>
        <w:br/>
      </w:r>
      <w:r w:rsidRPr="00361DA4">
        <w:rPr>
          <w:rFonts w:ascii="Tahoma" w:hAnsi="Tahoma" w:cs="Tahoma"/>
          <w:sz w:val="22"/>
          <w:szCs w:val="22"/>
        </w:rPr>
        <w:t xml:space="preserve">от </w:t>
      </w:r>
      <w:r w:rsidR="006D0B3E">
        <w:rPr>
          <w:rFonts w:ascii="Tahoma" w:hAnsi="Tahoma" w:cs="Tahoma"/>
          <w:sz w:val="22"/>
          <w:szCs w:val="22"/>
        </w:rPr>
        <w:t xml:space="preserve">27 июля 2006 г. </w:t>
      </w:r>
      <w:r w:rsidRPr="00361DA4">
        <w:rPr>
          <w:rFonts w:ascii="Tahoma" w:hAnsi="Tahoma" w:cs="Tahoma"/>
          <w:sz w:val="22"/>
          <w:szCs w:val="22"/>
        </w:rPr>
        <w:t>№</w:t>
      </w:r>
      <w:r>
        <w:rPr>
          <w:rFonts w:ascii="Tahoma" w:hAnsi="Tahoma" w:cs="Tahoma"/>
          <w:sz w:val="22"/>
          <w:szCs w:val="22"/>
        </w:rPr>
        <w:t xml:space="preserve"> 152-ФЗ «О персональных данных» выражает</w:t>
      </w:r>
      <w:r w:rsidRPr="00361DA4">
        <w:rPr>
          <w:rFonts w:ascii="Tahoma" w:hAnsi="Tahoma" w:cs="Tahoma"/>
          <w:sz w:val="22"/>
          <w:szCs w:val="22"/>
        </w:rPr>
        <w:t xml:space="preserve"> согласие на обработку ПАО «ГМК «Норильский </w:t>
      </w:r>
      <w:r>
        <w:rPr>
          <w:rFonts w:ascii="Tahoma" w:hAnsi="Tahoma" w:cs="Tahoma"/>
          <w:sz w:val="22"/>
          <w:szCs w:val="22"/>
        </w:rPr>
        <w:t xml:space="preserve">никель»/РОКС НН наименование, персональных </w:t>
      </w:r>
      <w:r w:rsidRPr="00361DA4">
        <w:rPr>
          <w:rFonts w:ascii="Tahoma" w:hAnsi="Tahoma" w:cs="Tahoma"/>
          <w:sz w:val="22"/>
          <w:szCs w:val="22"/>
        </w:rPr>
        <w:t xml:space="preserve">данных Заявителя, включающих: </w:t>
      </w:r>
      <w:r w:rsidRPr="006D0B3E">
        <w:rPr>
          <w:rFonts w:ascii="Tahoma" w:hAnsi="Tahoma" w:cs="Tahoma"/>
          <w:sz w:val="22"/>
          <w:szCs w:val="22"/>
          <w:u w:val="single"/>
        </w:rPr>
        <w:t xml:space="preserve">фамилию, имя, отчество, </w:t>
      </w:r>
      <w:r w:rsidR="006D0B3E" w:rsidRPr="006D0B3E">
        <w:rPr>
          <w:rFonts w:ascii="Tahoma" w:hAnsi="Tahoma" w:cs="Tahoma"/>
          <w:sz w:val="22"/>
          <w:szCs w:val="22"/>
          <w:u w:val="single"/>
        </w:rPr>
        <w:t xml:space="preserve">пол, дату рождения, адрес </w:t>
      </w:r>
      <w:r w:rsidR="006D0B3E">
        <w:rPr>
          <w:rFonts w:ascii="Tahoma" w:hAnsi="Tahoma" w:cs="Tahoma"/>
          <w:sz w:val="22"/>
          <w:szCs w:val="22"/>
          <w:u w:val="single"/>
        </w:rPr>
        <w:t xml:space="preserve">проживания, контактный </w:t>
      </w:r>
      <w:r w:rsidRPr="006D0B3E">
        <w:rPr>
          <w:rFonts w:ascii="Tahoma" w:hAnsi="Tahoma" w:cs="Tahoma"/>
          <w:sz w:val="22"/>
          <w:szCs w:val="22"/>
          <w:u w:val="single"/>
        </w:rPr>
        <w:t>телефон</w:t>
      </w:r>
      <w:r w:rsidR="006D0B3E">
        <w:rPr>
          <w:rFonts w:ascii="Tahoma" w:hAnsi="Tahoma" w:cs="Tahoma"/>
          <w:sz w:val="22"/>
          <w:szCs w:val="22"/>
        </w:rPr>
        <w:t xml:space="preserve">, а именно совершение действий, предусмотренных пунктом </w:t>
      </w:r>
      <w:r w:rsidRPr="006D0B3E">
        <w:rPr>
          <w:rFonts w:ascii="Tahoma" w:hAnsi="Tahoma" w:cs="Tahoma"/>
          <w:sz w:val="22"/>
          <w:szCs w:val="22"/>
        </w:rPr>
        <w:t>3 части 1 статьи 3 Федерального закона от 27 июля 2006 г. N 1</w:t>
      </w:r>
      <w:r w:rsidR="006D0B3E">
        <w:rPr>
          <w:rFonts w:ascii="Tahoma" w:hAnsi="Tahoma" w:cs="Tahoma"/>
          <w:sz w:val="22"/>
          <w:szCs w:val="22"/>
        </w:rPr>
        <w:t>52-ФЗ</w:t>
      </w:r>
      <w:r w:rsidR="00D334F3">
        <w:rPr>
          <w:rFonts w:ascii="Tahoma" w:hAnsi="Tahoma" w:cs="Tahoma"/>
          <w:sz w:val="22"/>
          <w:szCs w:val="22"/>
        </w:rPr>
        <w:br/>
      </w:r>
      <w:r w:rsidR="006D0B3E">
        <w:rPr>
          <w:rFonts w:ascii="Tahoma" w:hAnsi="Tahoma" w:cs="Tahoma"/>
          <w:sz w:val="22"/>
          <w:szCs w:val="22"/>
        </w:rPr>
        <w:t xml:space="preserve">«О персональных данных», для их обработки в </w:t>
      </w:r>
      <w:r w:rsidRPr="006D0B3E">
        <w:rPr>
          <w:rFonts w:ascii="Tahoma" w:hAnsi="Tahoma" w:cs="Tahoma"/>
          <w:sz w:val="22"/>
          <w:szCs w:val="22"/>
        </w:rPr>
        <w:t>соответств</w:t>
      </w:r>
      <w:r w:rsidR="006D0B3E">
        <w:rPr>
          <w:rFonts w:ascii="Tahoma" w:hAnsi="Tahoma" w:cs="Tahoma"/>
          <w:sz w:val="22"/>
          <w:szCs w:val="22"/>
        </w:rPr>
        <w:t>ии с законодательством Российской Федерации о персональных данных,</w:t>
      </w:r>
      <w:r w:rsidRPr="006D0B3E">
        <w:rPr>
          <w:rFonts w:ascii="Tahoma" w:hAnsi="Tahoma" w:cs="Tahoma"/>
          <w:sz w:val="22"/>
          <w:szCs w:val="22"/>
        </w:rPr>
        <w:t xml:space="preserve"> с целью ведения ПАО «ГМК «Норильский никель» /АО</w:t>
      </w:r>
      <w:r w:rsidR="006D0B3E">
        <w:rPr>
          <w:rFonts w:ascii="Tahoma" w:hAnsi="Tahoma" w:cs="Tahoma"/>
          <w:sz w:val="22"/>
          <w:szCs w:val="22"/>
        </w:rPr>
        <w:t xml:space="preserve"> «Норильскгазпром» </w:t>
      </w:r>
      <w:r w:rsidR="006D0B3E" w:rsidRPr="006D0B3E">
        <w:rPr>
          <w:rFonts w:ascii="Tahoma" w:hAnsi="Tahoma" w:cs="Tahoma"/>
          <w:sz w:val="22"/>
          <w:szCs w:val="22"/>
        </w:rPr>
        <w:t>наименование статистических исс</w:t>
      </w:r>
      <w:r w:rsidR="006D0B3E">
        <w:rPr>
          <w:rFonts w:ascii="Tahoma" w:hAnsi="Tahoma" w:cs="Tahoma"/>
          <w:sz w:val="22"/>
          <w:szCs w:val="22"/>
        </w:rPr>
        <w:t xml:space="preserve">ледований проводимых» торгов и исполнения условий </w:t>
      </w:r>
      <w:r w:rsidR="006D0B3E" w:rsidRPr="006D0B3E">
        <w:rPr>
          <w:rFonts w:ascii="Tahoma" w:hAnsi="Tahoma" w:cs="Tahoma"/>
          <w:sz w:val="22"/>
          <w:szCs w:val="22"/>
        </w:rPr>
        <w:t>заключенного по итогам торг</w:t>
      </w:r>
      <w:r w:rsidR="006D0B3E">
        <w:rPr>
          <w:rFonts w:ascii="Tahoma" w:hAnsi="Tahoma" w:cs="Tahoma"/>
          <w:sz w:val="22"/>
          <w:szCs w:val="22"/>
        </w:rPr>
        <w:t>ов договора ________________________ (указать вид договора) и его администрирования.</w:t>
      </w:r>
    </w:p>
    <w:p w:rsidR="006D0B3E" w:rsidRPr="00361DA4" w:rsidRDefault="006D0B3E" w:rsidP="006D0B3E">
      <w:pPr>
        <w:pStyle w:val="ConsNonformat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 </w:t>
      </w:r>
      <w:r w:rsidRPr="00361DA4">
        <w:rPr>
          <w:rFonts w:ascii="Tahoma" w:hAnsi="Tahoma" w:cs="Tahoma"/>
          <w:sz w:val="22"/>
          <w:szCs w:val="22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825B78" w:rsidRDefault="00825B78" w:rsidP="006D0B3E">
      <w:pPr>
        <w:pStyle w:val="ConsNormal"/>
        <w:tabs>
          <w:tab w:val="left" w:pos="284"/>
          <w:tab w:val="left" w:pos="993"/>
          <w:tab w:val="left" w:pos="949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Подпись Заявителя</w:t>
      </w: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(полномочного представителя Заявителя)</w:t>
      </w: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____________________________________/_______________/</w:t>
      </w: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Заявка принята ______________________ </w:t>
      </w: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____________________________________/ ______________/</w:t>
      </w: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</w:p>
    <w:p w:rsidR="006D0B3E" w:rsidRDefault="006D0B3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Время и дата принятия заявки:</w:t>
      </w:r>
    </w:p>
    <w:p w:rsidR="006D0B3E" w:rsidRDefault="00825B78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Час ___ мин. ____ «____» __________ 20___ г.</w:t>
      </w:r>
    </w:p>
    <w:p w:rsidR="00825B78" w:rsidRDefault="00825B78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</w:p>
    <w:p w:rsidR="00825B78" w:rsidRDefault="00825B78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Регистрационный: № _____ </w:t>
      </w:r>
    </w:p>
    <w:p w:rsidR="00825B78" w:rsidRDefault="00825B78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</w:p>
    <w:p w:rsidR="007962CE" w:rsidRDefault="007962CE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553082" w:rsidRDefault="00553082" w:rsidP="006D0B3E">
      <w:pPr>
        <w:pStyle w:val="ConsNormal"/>
        <w:tabs>
          <w:tab w:val="left" w:pos="284"/>
          <w:tab w:val="left" w:pos="993"/>
          <w:tab w:val="left" w:pos="9498"/>
        </w:tabs>
        <w:ind w:firstLine="0"/>
        <w:jc w:val="both"/>
        <w:rPr>
          <w:rFonts w:ascii="Tahoma" w:hAnsi="Tahoma" w:cs="Tahoma"/>
          <w:sz w:val="22"/>
          <w:szCs w:val="22"/>
        </w:rPr>
      </w:pPr>
    </w:p>
    <w:p w:rsidR="00825B78" w:rsidRDefault="00825B78" w:rsidP="00825B78">
      <w:pPr>
        <w:pStyle w:val="ConsNormal"/>
        <w:tabs>
          <w:tab w:val="left" w:pos="9498"/>
        </w:tabs>
        <w:ind w:firstLine="709"/>
        <w:jc w:val="center"/>
        <w:rPr>
          <w:rFonts w:ascii="Tahoma" w:hAnsi="Tahoma" w:cs="Tahoma"/>
          <w:b/>
          <w:sz w:val="22"/>
          <w:szCs w:val="22"/>
        </w:rPr>
      </w:pPr>
      <w:r w:rsidRPr="00825B78">
        <w:rPr>
          <w:rFonts w:ascii="Tahoma" w:hAnsi="Tahoma" w:cs="Tahoma"/>
          <w:b/>
          <w:sz w:val="22"/>
          <w:szCs w:val="22"/>
        </w:rPr>
        <w:t>Опись</w:t>
      </w:r>
    </w:p>
    <w:p w:rsidR="00825B78" w:rsidRDefault="00825B78" w:rsidP="00825B78">
      <w:pPr>
        <w:pStyle w:val="ConsNormal"/>
        <w:tabs>
          <w:tab w:val="left" w:pos="9498"/>
        </w:tabs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документов, прилагаемых к Заявке на участия в торгах</w:t>
      </w:r>
    </w:p>
    <w:p w:rsidR="00825B78" w:rsidRDefault="00825B78" w:rsidP="00825B78">
      <w:pPr>
        <w:pStyle w:val="ConsNormal"/>
        <w:tabs>
          <w:tab w:val="left" w:pos="9498"/>
        </w:tabs>
        <w:ind w:firstLine="709"/>
        <w:jc w:val="center"/>
        <w:rPr>
          <w:rFonts w:ascii="Tahoma" w:hAnsi="Tahoma" w:cs="Tahoma"/>
          <w:sz w:val="22"/>
          <w:szCs w:val="22"/>
        </w:rPr>
      </w:pPr>
    </w:p>
    <w:p w:rsidR="00825B78" w:rsidRPr="00825B78" w:rsidRDefault="00825B78" w:rsidP="00825B78">
      <w:pPr>
        <w:spacing w:after="0"/>
        <w:jc w:val="center"/>
      </w:pPr>
      <w:r>
        <w:rPr>
          <w:rFonts w:ascii="Arial" w:hAnsi="Arial"/>
          <w:sz w:val="20"/>
        </w:rPr>
        <w:t>__________________________________________</w:t>
      </w:r>
    </w:p>
    <w:p w:rsidR="00825B78" w:rsidRPr="00F175F3" w:rsidRDefault="00825B78" w:rsidP="00825B78">
      <w:pPr>
        <w:pStyle w:val="ConsNormal"/>
        <w:tabs>
          <w:tab w:val="left" w:pos="9498"/>
        </w:tabs>
        <w:ind w:firstLine="0"/>
        <w:jc w:val="center"/>
        <w:rPr>
          <w:rFonts w:ascii="Tahoma" w:hAnsi="Tahoma" w:cs="Tahoma"/>
          <w:sz w:val="18"/>
          <w:szCs w:val="18"/>
        </w:rPr>
      </w:pPr>
      <w:r w:rsidRPr="00F175F3">
        <w:rPr>
          <w:rFonts w:ascii="Tahoma" w:hAnsi="Tahoma" w:cs="Tahoma"/>
          <w:sz w:val="18"/>
          <w:szCs w:val="18"/>
        </w:rPr>
        <w:t>(</w:t>
      </w:r>
      <w:r w:rsidRPr="00F175F3">
        <w:rPr>
          <w:rFonts w:ascii="Tahoma" w:hAnsi="Tahoma" w:cs="Tahoma"/>
          <w:i/>
          <w:sz w:val="18"/>
          <w:szCs w:val="18"/>
        </w:rPr>
        <w:t>наименование претендента</w:t>
      </w:r>
      <w:r w:rsidRPr="00F175F3">
        <w:rPr>
          <w:rFonts w:ascii="Tahoma" w:hAnsi="Tahoma" w:cs="Tahoma"/>
          <w:sz w:val="18"/>
          <w:szCs w:val="18"/>
        </w:rPr>
        <w:t>)</w:t>
      </w:r>
    </w:p>
    <w:p w:rsidR="00825B78" w:rsidRDefault="00825B78" w:rsidP="00825B78">
      <w:pPr>
        <w:pStyle w:val="ConsNormal"/>
        <w:tabs>
          <w:tab w:val="left" w:pos="9498"/>
        </w:tabs>
        <w:ind w:firstLine="0"/>
        <w:jc w:val="center"/>
        <w:rPr>
          <w:rFonts w:ascii="Tahoma" w:hAnsi="Tahoma" w:cs="Tahoma"/>
          <w:sz w:val="22"/>
          <w:szCs w:val="22"/>
        </w:rPr>
      </w:pPr>
    </w:p>
    <w:p w:rsidR="00825B78" w:rsidRDefault="00825B78" w:rsidP="00825B78">
      <w:pPr>
        <w:pStyle w:val="ConsNormal"/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по продаже _______________________________________________________ </w:t>
      </w:r>
    </w:p>
    <w:p w:rsidR="00825B78" w:rsidRPr="00F175F3" w:rsidRDefault="00825B78" w:rsidP="00825B78">
      <w:pPr>
        <w:pStyle w:val="ConsNormal"/>
        <w:tabs>
          <w:tab w:val="left" w:pos="9498"/>
        </w:tabs>
        <w:ind w:firstLine="0"/>
        <w:jc w:val="center"/>
        <w:rPr>
          <w:rFonts w:ascii="Tahoma" w:hAnsi="Tahoma" w:cs="Tahoma"/>
          <w:sz w:val="18"/>
          <w:szCs w:val="18"/>
        </w:rPr>
      </w:pPr>
      <w:r w:rsidRPr="00F175F3">
        <w:rPr>
          <w:rFonts w:ascii="Tahoma" w:hAnsi="Tahoma" w:cs="Tahoma"/>
          <w:sz w:val="18"/>
          <w:szCs w:val="18"/>
        </w:rPr>
        <w:t>(</w:t>
      </w:r>
      <w:r w:rsidRPr="00F175F3">
        <w:rPr>
          <w:rFonts w:ascii="Tahoma" w:hAnsi="Tahoma" w:cs="Tahoma"/>
          <w:i/>
          <w:sz w:val="18"/>
          <w:szCs w:val="18"/>
        </w:rPr>
        <w:t>наименование имущества</w:t>
      </w:r>
      <w:r w:rsidRPr="00F175F3">
        <w:rPr>
          <w:rFonts w:ascii="Tahoma" w:hAnsi="Tahoma" w:cs="Tahoma"/>
          <w:sz w:val="18"/>
          <w:szCs w:val="18"/>
        </w:rPr>
        <w:t>)</w:t>
      </w:r>
    </w:p>
    <w:p w:rsidR="00825B78" w:rsidRDefault="00825B78" w:rsidP="00825B78">
      <w:pPr>
        <w:pStyle w:val="ConsNormal"/>
        <w:tabs>
          <w:tab w:val="left" w:pos="9498"/>
        </w:tabs>
        <w:ind w:firstLine="0"/>
        <w:jc w:val="center"/>
        <w:rPr>
          <w:rFonts w:ascii="Tahoma" w:hAnsi="Tahoma" w:cs="Tahoma"/>
          <w:sz w:val="22"/>
          <w:szCs w:val="22"/>
        </w:rPr>
      </w:pPr>
    </w:p>
    <w:tbl>
      <w:tblPr>
        <w:tblStyle w:val="ab"/>
        <w:tblW w:w="9354" w:type="dxa"/>
        <w:tblLook w:val="04A0" w:firstRow="1" w:lastRow="0" w:firstColumn="1" w:lastColumn="0" w:noHBand="0" w:noVBand="1"/>
      </w:tblPr>
      <w:tblGrid>
        <w:gridCol w:w="850"/>
        <w:gridCol w:w="5669"/>
        <w:gridCol w:w="1134"/>
        <w:gridCol w:w="1701"/>
      </w:tblGrid>
      <w:tr w:rsidR="00D90228" w:rsidTr="00D90228">
        <w:tc>
          <w:tcPr>
            <w:tcW w:w="850" w:type="dxa"/>
            <w:vAlign w:val="center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№ п/п</w:t>
            </w:r>
          </w:p>
        </w:tc>
        <w:tc>
          <w:tcPr>
            <w:tcW w:w="5669" w:type="dxa"/>
            <w:vAlign w:val="center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vAlign w:val="center"/>
          </w:tcPr>
          <w:p w:rsidR="00825B78" w:rsidRDefault="00D90228" w:rsidP="00825B7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Кол-во</w:t>
            </w:r>
          </w:p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листов</w:t>
            </w:r>
          </w:p>
        </w:tc>
        <w:tc>
          <w:tcPr>
            <w:tcW w:w="1701" w:type="dxa"/>
            <w:vAlign w:val="center"/>
          </w:tcPr>
          <w:p w:rsidR="00825B78" w:rsidRDefault="00D90228" w:rsidP="00825B7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Примечание</w:t>
            </w:r>
          </w:p>
        </w:tc>
      </w:tr>
      <w:tr w:rsidR="00D90228" w:rsidTr="00D90228">
        <w:tc>
          <w:tcPr>
            <w:tcW w:w="850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25B78" w:rsidRDefault="00825B7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B78" w:rsidRDefault="00825B7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228" w:rsidTr="00D90228">
        <w:tc>
          <w:tcPr>
            <w:tcW w:w="850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69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0228" w:rsidRDefault="00D90228" w:rsidP="00D90228">
            <w:pPr>
              <w:pStyle w:val="ConsNormal"/>
              <w:tabs>
                <w:tab w:val="left" w:pos="9498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0228" w:rsidRDefault="00D90228" w:rsidP="00825B78">
            <w:pPr>
              <w:pStyle w:val="ConsNormal"/>
              <w:tabs>
                <w:tab w:val="left" w:pos="949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25B78" w:rsidRDefault="00825B78" w:rsidP="00825B7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</w:p>
    <w:p w:rsidR="00D90228" w:rsidRPr="00D90228" w:rsidRDefault="00D90228" w:rsidP="00D90228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2"/>
          <w:szCs w:val="22"/>
        </w:rPr>
      </w:pPr>
      <w:r w:rsidRPr="00D90228">
        <w:rPr>
          <w:rFonts w:ascii="Tahoma" w:hAnsi="Tahoma" w:cs="Tahoma"/>
          <w:sz w:val="22"/>
          <w:szCs w:val="22"/>
        </w:rPr>
        <w:t>Документы по описи сдал</w:t>
      </w:r>
      <w:r w:rsidRPr="00D90228">
        <w:rPr>
          <w:rFonts w:ascii="Tahoma" w:hAnsi="Tahoma" w:cs="Tahoma"/>
          <w:sz w:val="22"/>
          <w:szCs w:val="22"/>
        </w:rPr>
        <w:tab/>
      </w:r>
      <w:r w:rsidRPr="00D90228">
        <w:rPr>
          <w:rFonts w:ascii="Tahoma" w:hAnsi="Tahoma" w:cs="Tahoma"/>
          <w:sz w:val="22"/>
          <w:szCs w:val="22"/>
        </w:rPr>
        <w:tab/>
      </w:r>
      <w:r w:rsidRPr="00D902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90228">
        <w:rPr>
          <w:rFonts w:ascii="Tahoma" w:hAnsi="Tahoma" w:cs="Tahoma"/>
          <w:sz w:val="22"/>
          <w:szCs w:val="22"/>
        </w:rPr>
        <w:tab/>
        <w:t>Документы по описи принял</w:t>
      </w: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____________________________/                          __________________________________/</w:t>
      </w: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____________________________/                         __________________________________/</w:t>
      </w: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«___» __________ 20___ г.                                                «___» __________ 20___ г.</w:t>
      </w: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Подпись лица, принявшего заявку</w:t>
      </w:r>
    </w:p>
    <w:p w:rsidR="00D9022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</w:p>
    <w:p w:rsidR="00D90228" w:rsidRPr="00825B78" w:rsidRDefault="00D90228" w:rsidP="00D90228">
      <w:pPr>
        <w:pStyle w:val="ConsNormal"/>
        <w:tabs>
          <w:tab w:val="left" w:pos="9498"/>
        </w:tabs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_____________________/ _________________/</w:t>
      </w:r>
    </w:p>
    <w:sectPr w:rsidR="00D90228" w:rsidRPr="00825B78" w:rsidSect="004E0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40CE68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66B1E"/>
    <w:multiLevelType w:val="hybridMultilevel"/>
    <w:tmpl w:val="46D4B6B0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55EC"/>
    <w:multiLevelType w:val="hybridMultilevel"/>
    <w:tmpl w:val="0854F954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5FC"/>
    <w:multiLevelType w:val="multilevel"/>
    <w:tmpl w:val="7B40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257E90"/>
    <w:multiLevelType w:val="hybridMultilevel"/>
    <w:tmpl w:val="EC6CB2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805B75"/>
    <w:multiLevelType w:val="hybridMultilevel"/>
    <w:tmpl w:val="A830ECAC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4119"/>
    <w:multiLevelType w:val="hybridMultilevel"/>
    <w:tmpl w:val="4906E746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4497"/>
    <w:multiLevelType w:val="hybridMultilevel"/>
    <w:tmpl w:val="DB62028C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743B"/>
    <w:multiLevelType w:val="hybridMultilevel"/>
    <w:tmpl w:val="A712D19A"/>
    <w:lvl w:ilvl="0" w:tplc="F9C45AC4">
      <w:start w:val="1"/>
      <w:numFmt w:val="decimal"/>
      <w:lvlText w:val="%1. "/>
      <w:lvlJc w:val="left"/>
      <w:pPr>
        <w:ind w:left="788" w:hanging="362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0139"/>
    <w:multiLevelType w:val="hybridMultilevel"/>
    <w:tmpl w:val="5FE2C0C2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64C3"/>
    <w:multiLevelType w:val="hybridMultilevel"/>
    <w:tmpl w:val="82B875FA"/>
    <w:lvl w:ilvl="0" w:tplc="F0E04A48">
      <w:start w:val="1"/>
      <w:numFmt w:val="decimal"/>
      <w:lvlText w:val="%1. "/>
      <w:lvlJc w:val="left"/>
      <w:pPr>
        <w:ind w:left="1429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B2425E"/>
    <w:multiLevelType w:val="hybridMultilevel"/>
    <w:tmpl w:val="117C3674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2525"/>
    <w:multiLevelType w:val="multilevel"/>
    <w:tmpl w:val="20EC71DA"/>
    <w:styleLink w:val="1"/>
    <w:lvl w:ilvl="0">
      <w:start w:val="1"/>
      <w:numFmt w:val="none"/>
      <w:lvlText w:val="2."/>
      <w:lvlJc w:val="left"/>
      <w:pPr>
        <w:ind w:left="1429" w:hanging="360"/>
      </w:pPr>
      <w:rPr>
        <w:rFonts w:ascii="Tahoma" w:hAnsi="Tahoma" w:hint="default"/>
        <w:b w:val="0"/>
        <w:i w:val="0"/>
        <w:sz w:val="22"/>
      </w:rPr>
    </w:lvl>
    <w:lvl w:ilvl="1">
      <w:start w:val="3"/>
      <w:numFmt w:val="none"/>
      <w:lvlText w:val="2.1."/>
      <w:lvlJc w:val="left"/>
      <w:pPr>
        <w:ind w:left="2149" w:hanging="360"/>
      </w:pPr>
      <w:rPr>
        <w:rFonts w:hint="default"/>
      </w:rPr>
    </w:lvl>
    <w:lvl w:ilvl="2">
      <w:start w:val="1"/>
      <w:numFmt w:val="none"/>
      <w:lvlText w:val="2.2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 w15:restartNumberingAfterBreak="0">
    <w:nsid w:val="23DB365A"/>
    <w:multiLevelType w:val="hybridMultilevel"/>
    <w:tmpl w:val="137CEA06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7565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5" w15:restartNumberingAfterBreak="0">
    <w:nsid w:val="29C94F5A"/>
    <w:multiLevelType w:val="multilevel"/>
    <w:tmpl w:val="D63C54A6"/>
    <w:lvl w:ilvl="0">
      <w:start w:val="1"/>
      <w:numFmt w:val="none"/>
      <w:lvlText w:val="2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>
      <w:start w:val="3"/>
      <w:numFmt w:val="none"/>
      <w:lvlRestart w:val="0"/>
      <w:isLgl/>
      <w:lvlText w:val="2.1."/>
      <w:lvlJc w:val="left"/>
      <w:pPr>
        <w:ind w:left="2149" w:hanging="360"/>
      </w:pPr>
      <w:rPr>
        <w:rFonts w:hint="default"/>
      </w:rPr>
    </w:lvl>
    <w:lvl w:ilvl="2">
      <w:start w:val="1"/>
      <w:numFmt w:val="none"/>
      <w:lvlText w:val="2.2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 w15:restartNumberingAfterBreak="0">
    <w:nsid w:val="2AC15638"/>
    <w:multiLevelType w:val="hybridMultilevel"/>
    <w:tmpl w:val="C75E0C18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 w15:restartNumberingAfterBreak="0">
    <w:nsid w:val="338D5760"/>
    <w:multiLevelType w:val="hybridMultilevel"/>
    <w:tmpl w:val="0194F04A"/>
    <w:lvl w:ilvl="0" w:tplc="F0E04A48">
      <w:start w:val="1"/>
      <w:numFmt w:val="decimal"/>
      <w:lvlText w:val="%1. "/>
      <w:lvlJc w:val="left"/>
      <w:pPr>
        <w:ind w:left="1429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472ADE"/>
    <w:multiLevelType w:val="hybridMultilevel"/>
    <w:tmpl w:val="404ABB0E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622A"/>
    <w:multiLevelType w:val="hybridMultilevel"/>
    <w:tmpl w:val="7FEC0E48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92719"/>
    <w:multiLevelType w:val="multilevel"/>
    <w:tmpl w:val="7B40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B6961C4"/>
    <w:multiLevelType w:val="multilevel"/>
    <w:tmpl w:val="7B40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0651AEE"/>
    <w:multiLevelType w:val="hybridMultilevel"/>
    <w:tmpl w:val="298A1084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186D"/>
    <w:multiLevelType w:val="multilevel"/>
    <w:tmpl w:val="7B40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EB53A00"/>
    <w:multiLevelType w:val="hybridMultilevel"/>
    <w:tmpl w:val="C2FCB7D2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37846"/>
    <w:multiLevelType w:val="hybridMultilevel"/>
    <w:tmpl w:val="4DE4AB14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2C5"/>
    <w:multiLevelType w:val="hybridMultilevel"/>
    <w:tmpl w:val="4DE4AB14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72F90"/>
    <w:multiLevelType w:val="hybridMultilevel"/>
    <w:tmpl w:val="D2D01176"/>
    <w:lvl w:ilvl="0" w:tplc="48AC736E">
      <w:start w:val="6"/>
      <w:numFmt w:val="decimal"/>
      <w:lvlText w:val="%1.1."/>
      <w:lvlJc w:val="left"/>
      <w:pPr>
        <w:ind w:left="1429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D218F"/>
    <w:multiLevelType w:val="hybridMultilevel"/>
    <w:tmpl w:val="C5889730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17328"/>
    <w:multiLevelType w:val="hybridMultilevel"/>
    <w:tmpl w:val="5480345C"/>
    <w:lvl w:ilvl="0" w:tplc="4E207988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C7E07"/>
    <w:multiLevelType w:val="hybridMultilevel"/>
    <w:tmpl w:val="137CEA06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05113"/>
    <w:multiLevelType w:val="hybridMultilevel"/>
    <w:tmpl w:val="AE8A66E8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54564"/>
    <w:multiLevelType w:val="multilevel"/>
    <w:tmpl w:val="7B40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F4B051D"/>
    <w:multiLevelType w:val="hybridMultilevel"/>
    <w:tmpl w:val="D6983A22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9800BB64">
      <w:start w:val="1"/>
      <w:numFmt w:val="decimal"/>
      <w:lvlText w:val="%2."/>
      <w:lvlJc w:val="left"/>
      <w:pPr>
        <w:ind w:left="1506" w:hanging="360"/>
      </w:pPr>
      <w:rPr>
        <w:rFonts w:eastAsia="Arial"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5C13F5"/>
    <w:multiLevelType w:val="hybridMultilevel"/>
    <w:tmpl w:val="77709D08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33CFD"/>
    <w:multiLevelType w:val="hybridMultilevel"/>
    <w:tmpl w:val="298A1084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11853"/>
    <w:multiLevelType w:val="hybridMultilevel"/>
    <w:tmpl w:val="4B86C104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C79CC"/>
    <w:multiLevelType w:val="hybridMultilevel"/>
    <w:tmpl w:val="82B875FA"/>
    <w:lvl w:ilvl="0" w:tplc="F0E04A48">
      <w:start w:val="1"/>
      <w:numFmt w:val="decimal"/>
      <w:lvlText w:val="%1. "/>
      <w:lvlJc w:val="left"/>
      <w:pPr>
        <w:ind w:left="1429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492804"/>
    <w:multiLevelType w:val="hybridMultilevel"/>
    <w:tmpl w:val="5FE2C0C2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01F55"/>
    <w:multiLevelType w:val="hybridMultilevel"/>
    <w:tmpl w:val="8D1CE4FA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D17BC"/>
    <w:multiLevelType w:val="multilevel"/>
    <w:tmpl w:val="7B40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14F3A8E"/>
    <w:multiLevelType w:val="hybridMultilevel"/>
    <w:tmpl w:val="B7BC4896"/>
    <w:lvl w:ilvl="0" w:tplc="F0E04A48">
      <w:start w:val="1"/>
      <w:numFmt w:val="decimal"/>
      <w:lvlText w:val="%1. "/>
      <w:lvlJc w:val="left"/>
      <w:pPr>
        <w:ind w:left="518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3" w15:restartNumberingAfterBreak="0">
    <w:nsid w:val="77484BF3"/>
    <w:multiLevelType w:val="hybridMultilevel"/>
    <w:tmpl w:val="5BDEA5EA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72B4"/>
    <w:multiLevelType w:val="hybridMultilevel"/>
    <w:tmpl w:val="5FE2C0C2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02F28"/>
    <w:multiLevelType w:val="hybridMultilevel"/>
    <w:tmpl w:val="A22E3CBE"/>
    <w:lvl w:ilvl="0" w:tplc="F0E04A48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05D81"/>
    <w:multiLevelType w:val="multilevel"/>
    <w:tmpl w:val="7B40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8"/>
  </w:num>
  <w:num w:numId="5">
    <w:abstractNumId w:val="38"/>
  </w:num>
  <w:num w:numId="6">
    <w:abstractNumId w:val="10"/>
  </w:num>
  <w:num w:numId="7">
    <w:abstractNumId w:val="3"/>
  </w:num>
  <w:num w:numId="8">
    <w:abstractNumId w:val="24"/>
  </w:num>
  <w:num w:numId="9">
    <w:abstractNumId w:val="46"/>
  </w:num>
  <w:num w:numId="10">
    <w:abstractNumId w:val="21"/>
  </w:num>
  <w:num w:numId="11">
    <w:abstractNumId w:val="22"/>
  </w:num>
  <w:num w:numId="12">
    <w:abstractNumId w:val="41"/>
  </w:num>
  <w:num w:numId="13">
    <w:abstractNumId w:val="33"/>
  </w:num>
  <w:num w:numId="14">
    <w:abstractNumId w:val="37"/>
  </w:num>
  <w:num w:numId="15">
    <w:abstractNumId w:val="5"/>
  </w:num>
  <w:num w:numId="16">
    <w:abstractNumId w:val="2"/>
  </w:num>
  <w:num w:numId="17">
    <w:abstractNumId w:val="7"/>
  </w:num>
  <w:num w:numId="18">
    <w:abstractNumId w:val="45"/>
  </w:num>
  <w:num w:numId="19">
    <w:abstractNumId w:val="42"/>
  </w:num>
  <w:num w:numId="20">
    <w:abstractNumId w:val="20"/>
  </w:num>
  <w:num w:numId="21">
    <w:abstractNumId w:val="32"/>
  </w:num>
  <w:num w:numId="22">
    <w:abstractNumId w:val="11"/>
  </w:num>
  <w:num w:numId="23">
    <w:abstractNumId w:val="1"/>
  </w:num>
  <w:num w:numId="24">
    <w:abstractNumId w:val="19"/>
  </w:num>
  <w:num w:numId="25">
    <w:abstractNumId w:val="31"/>
  </w:num>
  <w:num w:numId="26">
    <w:abstractNumId w:val="40"/>
  </w:num>
  <w:num w:numId="27">
    <w:abstractNumId w:val="16"/>
  </w:num>
  <w:num w:numId="28">
    <w:abstractNumId w:val="6"/>
  </w:num>
  <w:num w:numId="29">
    <w:abstractNumId w:val="25"/>
  </w:num>
  <w:num w:numId="30">
    <w:abstractNumId w:val="36"/>
  </w:num>
  <w:num w:numId="31">
    <w:abstractNumId w:val="26"/>
  </w:num>
  <w:num w:numId="32">
    <w:abstractNumId w:val="35"/>
  </w:num>
  <w:num w:numId="33">
    <w:abstractNumId w:val="43"/>
  </w:num>
  <w:num w:numId="34">
    <w:abstractNumId w:val="29"/>
  </w:num>
  <w:num w:numId="35">
    <w:abstractNumId w:val="44"/>
  </w:num>
  <w:num w:numId="36">
    <w:abstractNumId w:val="39"/>
  </w:num>
  <w:num w:numId="37">
    <w:abstractNumId w:val="14"/>
  </w:num>
  <w:num w:numId="38">
    <w:abstractNumId w:val="18"/>
  </w:num>
  <w:num w:numId="39">
    <w:abstractNumId w:val="28"/>
  </w:num>
  <w:num w:numId="40">
    <w:abstractNumId w:val="15"/>
  </w:num>
  <w:num w:numId="41">
    <w:abstractNumId w:val="12"/>
  </w:num>
  <w:num w:numId="42">
    <w:abstractNumId w:val="4"/>
  </w:num>
  <w:num w:numId="43">
    <w:abstractNumId w:val="30"/>
  </w:num>
  <w:num w:numId="44">
    <w:abstractNumId w:val="13"/>
  </w:num>
  <w:num w:numId="45">
    <w:abstractNumId w:val="23"/>
  </w:num>
  <w:num w:numId="46">
    <w:abstractNumId w:val="27"/>
  </w:num>
  <w:num w:numId="47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6"/>
    <w:rsid w:val="000077A4"/>
    <w:rsid w:val="00020212"/>
    <w:rsid w:val="00033DF1"/>
    <w:rsid w:val="00050149"/>
    <w:rsid w:val="0005189D"/>
    <w:rsid w:val="0008366A"/>
    <w:rsid w:val="00090A92"/>
    <w:rsid w:val="000921A1"/>
    <w:rsid w:val="000A3CB6"/>
    <w:rsid w:val="000A4D57"/>
    <w:rsid w:val="000A615B"/>
    <w:rsid w:val="000E1112"/>
    <w:rsid w:val="000E17F1"/>
    <w:rsid w:val="000E4762"/>
    <w:rsid w:val="000F0FD6"/>
    <w:rsid w:val="000F1D9E"/>
    <w:rsid w:val="000F6476"/>
    <w:rsid w:val="00101795"/>
    <w:rsid w:val="00104D2D"/>
    <w:rsid w:val="001245C6"/>
    <w:rsid w:val="00153712"/>
    <w:rsid w:val="001570E7"/>
    <w:rsid w:val="00173CF0"/>
    <w:rsid w:val="00173E8C"/>
    <w:rsid w:val="00184AD4"/>
    <w:rsid w:val="00187CDD"/>
    <w:rsid w:val="002210C7"/>
    <w:rsid w:val="00224313"/>
    <w:rsid w:val="00242274"/>
    <w:rsid w:val="00246BD0"/>
    <w:rsid w:val="002476C6"/>
    <w:rsid w:val="002531D5"/>
    <w:rsid w:val="00271641"/>
    <w:rsid w:val="0029191F"/>
    <w:rsid w:val="002A063C"/>
    <w:rsid w:val="002A6A87"/>
    <w:rsid w:val="002E1D67"/>
    <w:rsid w:val="002E2319"/>
    <w:rsid w:val="00300170"/>
    <w:rsid w:val="0031187A"/>
    <w:rsid w:val="00315E15"/>
    <w:rsid w:val="0034224D"/>
    <w:rsid w:val="00380A50"/>
    <w:rsid w:val="00387314"/>
    <w:rsid w:val="00394DE2"/>
    <w:rsid w:val="003D34D5"/>
    <w:rsid w:val="003D71D5"/>
    <w:rsid w:val="003E5C3B"/>
    <w:rsid w:val="003F207C"/>
    <w:rsid w:val="0040757F"/>
    <w:rsid w:val="00482383"/>
    <w:rsid w:val="004E0B37"/>
    <w:rsid w:val="004E1077"/>
    <w:rsid w:val="004E4831"/>
    <w:rsid w:val="004F0F51"/>
    <w:rsid w:val="0050550B"/>
    <w:rsid w:val="00520AE6"/>
    <w:rsid w:val="00553082"/>
    <w:rsid w:val="005713D4"/>
    <w:rsid w:val="005C1790"/>
    <w:rsid w:val="005C672F"/>
    <w:rsid w:val="005C7758"/>
    <w:rsid w:val="00604966"/>
    <w:rsid w:val="00612A87"/>
    <w:rsid w:val="006253B8"/>
    <w:rsid w:val="00645DE8"/>
    <w:rsid w:val="00660F04"/>
    <w:rsid w:val="00690B03"/>
    <w:rsid w:val="006B4F63"/>
    <w:rsid w:val="006D0B3E"/>
    <w:rsid w:val="006D5B1C"/>
    <w:rsid w:val="00702C21"/>
    <w:rsid w:val="00704374"/>
    <w:rsid w:val="00713475"/>
    <w:rsid w:val="0076043C"/>
    <w:rsid w:val="0078483C"/>
    <w:rsid w:val="00794232"/>
    <w:rsid w:val="007962CE"/>
    <w:rsid w:val="007E3995"/>
    <w:rsid w:val="007F0DB3"/>
    <w:rsid w:val="00800961"/>
    <w:rsid w:val="0082106D"/>
    <w:rsid w:val="008237FC"/>
    <w:rsid w:val="00825B78"/>
    <w:rsid w:val="00831D7A"/>
    <w:rsid w:val="0083779E"/>
    <w:rsid w:val="008442E0"/>
    <w:rsid w:val="008532DB"/>
    <w:rsid w:val="008714D5"/>
    <w:rsid w:val="00875ACE"/>
    <w:rsid w:val="00876E88"/>
    <w:rsid w:val="008A5F67"/>
    <w:rsid w:val="008B46C9"/>
    <w:rsid w:val="008C282F"/>
    <w:rsid w:val="008F3DC7"/>
    <w:rsid w:val="009225D8"/>
    <w:rsid w:val="00934BB1"/>
    <w:rsid w:val="009448F0"/>
    <w:rsid w:val="0094501E"/>
    <w:rsid w:val="00953161"/>
    <w:rsid w:val="0095604A"/>
    <w:rsid w:val="009564DE"/>
    <w:rsid w:val="0096699B"/>
    <w:rsid w:val="00977EE8"/>
    <w:rsid w:val="00983EB5"/>
    <w:rsid w:val="00985DE5"/>
    <w:rsid w:val="009900EC"/>
    <w:rsid w:val="00993FF7"/>
    <w:rsid w:val="009A139E"/>
    <w:rsid w:val="009C66B2"/>
    <w:rsid w:val="009E0133"/>
    <w:rsid w:val="009F04D5"/>
    <w:rsid w:val="00A05085"/>
    <w:rsid w:val="00A21DD0"/>
    <w:rsid w:val="00A617F8"/>
    <w:rsid w:val="00A75522"/>
    <w:rsid w:val="00A819E8"/>
    <w:rsid w:val="00A85274"/>
    <w:rsid w:val="00AA5F9E"/>
    <w:rsid w:val="00AB1648"/>
    <w:rsid w:val="00AB1F04"/>
    <w:rsid w:val="00AC43C1"/>
    <w:rsid w:val="00AC6950"/>
    <w:rsid w:val="00AD4DEB"/>
    <w:rsid w:val="00AE1872"/>
    <w:rsid w:val="00AE6495"/>
    <w:rsid w:val="00AF6845"/>
    <w:rsid w:val="00B1617A"/>
    <w:rsid w:val="00B30495"/>
    <w:rsid w:val="00B52946"/>
    <w:rsid w:val="00B63488"/>
    <w:rsid w:val="00B8089C"/>
    <w:rsid w:val="00BA745D"/>
    <w:rsid w:val="00BB52F5"/>
    <w:rsid w:val="00C24461"/>
    <w:rsid w:val="00C45FE1"/>
    <w:rsid w:val="00C64949"/>
    <w:rsid w:val="00C64DEB"/>
    <w:rsid w:val="00C6797C"/>
    <w:rsid w:val="00C85F70"/>
    <w:rsid w:val="00C974AA"/>
    <w:rsid w:val="00CC6C79"/>
    <w:rsid w:val="00CD11BB"/>
    <w:rsid w:val="00CD1562"/>
    <w:rsid w:val="00CD3201"/>
    <w:rsid w:val="00CD53BC"/>
    <w:rsid w:val="00CF5B93"/>
    <w:rsid w:val="00D05037"/>
    <w:rsid w:val="00D15977"/>
    <w:rsid w:val="00D334F3"/>
    <w:rsid w:val="00D346B6"/>
    <w:rsid w:val="00D447C0"/>
    <w:rsid w:val="00D452DC"/>
    <w:rsid w:val="00D66867"/>
    <w:rsid w:val="00D834B7"/>
    <w:rsid w:val="00D865F5"/>
    <w:rsid w:val="00D90228"/>
    <w:rsid w:val="00DA2871"/>
    <w:rsid w:val="00DA28FD"/>
    <w:rsid w:val="00DB2838"/>
    <w:rsid w:val="00DB445B"/>
    <w:rsid w:val="00DC543B"/>
    <w:rsid w:val="00E0139F"/>
    <w:rsid w:val="00E12E46"/>
    <w:rsid w:val="00E16773"/>
    <w:rsid w:val="00E32999"/>
    <w:rsid w:val="00E33ADB"/>
    <w:rsid w:val="00E37C50"/>
    <w:rsid w:val="00E438C2"/>
    <w:rsid w:val="00EB2B41"/>
    <w:rsid w:val="00EF15B1"/>
    <w:rsid w:val="00F14108"/>
    <w:rsid w:val="00F175F3"/>
    <w:rsid w:val="00F42FE4"/>
    <w:rsid w:val="00F477FD"/>
    <w:rsid w:val="00F5304D"/>
    <w:rsid w:val="00F57BF1"/>
    <w:rsid w:val="00F81D7A"/>
    <w:rsid w:val="00F91463"/>
    <w:rsid w:val="00F92F05"/>
    <w:rsid w:val="00F94ED1"/>
    <w:rsid w:val="00FD2AE5"/>
    <w:rsid w:val="00FD55B9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6F90-B557-45B9-B698-CDFF2B0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E8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173E8C"/>
    <w:pPr>
      <w:numPr>
        <w:ilvl w:val="2"/>
        <w:numId w:val="3"/>
      </w:numPr>
    </w:pPr>
  </w:style>
  <w:style w:type="paragraph" w:styleId="a4">
    <w:name w:val="Balloon Text"/>
    <w:basedOn w:val="a0"/>
    <w:link w:val="a5"/>
    <w:uiPriority w:val="99"/>
    <w:semiHidden/>
    <w:unhideWhenUsed/>
    <w:rsid w:val="009A1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9A139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D71D5"/>
    <w:pPr>
      <w:ind w:left="720"/>
      <w:contextualSpacing/>
    </w:pPr>
  </w:style>
  <w:style w:type="paragraph" w:styleId="a7">
    <w:name w:val="Body Text"/>
    <w:basedOn w:val="a0"/>
    <w:link w:val="a8"/>
    <w:uiPriority w:val="99"/>
    <w:semiHidden/>
    <w:unhideWhenUsed/>
    <w:rsid w:val="00387314"/>
  </w:style>
  <w:style w:type="character" w:customStyle="1" w:styleId="a8">
    <w:name w:val="Основной текст Знак"/>
    <w:basedOn w:val="a1"/>
    <w:link w:val="a7"/>
    <w:uiPriority w:val="99"/>
    <w:semiHidden/>
    <w:rsid w:val="0038731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F57BF1"/>
    <w:pPr>
      <w:numPr>
        <w:numId w:val="41"/>
      </w:numPr>
    </w:pPr>
  </w:style>
  <w:style w:type="paragraph" w:customStyle="1" w:styleId="ConsNormal">
    <w:name w:val="ConsNormal"/>
    <w:rsid w:val="00FD2A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uiPriority w:val="99"/>
    <w:unhideWhenUsed/>
    <w:rsid w:val="00FD55B9"/>
    <w:pPr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D5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D0B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39"/>
    <w:rsid w:val="0082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Ольга Вадимовна</dc:creator>
  <cp:keywords/>
  <dc:description/>
  <cp:lastModifiedBy>Стрижко Елизавета Авазагаевна</cp:lastModifiedBy>
  <cp:revision>2</cp:revision>
  <cp:lastPrinted>2019-09-11T07:51:00Z</cp:lastPrinted>
  <dcterms:created xsi:type="dcterms:W3CDTF">2021-03-29T05:50:00Z</dcterms:created>
  <dcterms:modified xsi:type="dcterms:W3CDTF">2021-03-29T05:50:00Z</dcterms:modified>
</cp:coreProperties>
</file>