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CB" w:rsidRDefault="00FB4BCB" w:rsidP="00AF4406">
      <w:pPr>
        <w:pStyle w:val="a6"/>
        <w:rPr>
          <w:rFonts w:ascii="Arial Narrow" w:hAnsi="Arial Narrow"/>
          <w:b/>
          <w:sz w:val="32"/>
          <w:szCs w:val="32"/>
        </w:rPr>
      </w:pPr>
    </w:p>
    <w:p w:rsidR="00FB4BCB" w:rsidRDefault="00AF4406" w:rsidP="004764B2">
      <w:pPr>
        <w:pStyle w:val="a6"/>
        <w:tabs>
          <w:tab w:val="clear" w:pos="4153"/>
          <w:tab w:val="clear" w:pos="8306"/>
          <w:tab w:val="center" w:pos="6946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4D448A3C" wp14:editId="6D2ED72D">
            <wp:extent cx="1219835" cy="983615"/>
            <wp:effectExtent l="0" t="0" r="0" b="6985"/>
            <wp:docPr id="8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06" w:rsidRDefault="00AF4406" w:rsidP="00AF4406">
      <w:pPr>
        <w:pStyle w:val="a6"/>
        <w:tabs>
          <w:tab w:val="clear" w:pos="4153"/>
          <w:tab w:val="clear" w:pos="8306"/>
          <w:tab w:val="center" w:pos="6946"/>
        </w:tabs>
        <w:jc w:val="center"/>
        <w:rPr>
          <w:noProof/>
        </w:rPr>
      </w:pPr>
    </w:p>
    <w:p w:rsidR="00AF4406" w:rsidRPr="00AF4406" w:rsidRDefault="00AF4406" w:rsidP="00AF4406">
      <w:pPr>
        <w:pStyle w:val="a6"/>
        <w:tabs>
          <w:tab w:val="clear" w:pos="4153"/>
          <w:tab w:val="clear" w:pos="8306"/>
          <w:tab w:val="center" w:pos="6946"/>
        </w:tabs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f2"/>
        <w:tblW w:w="3795" w:type="dxa"/>
        <w:tblInd w:w="6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FB4BCB" w:rsidRPr="004D7C2B" w:rsidTr="0069734E">
        <w:trPr>
          <w:trHeight w:val="285"/>
        </w:trPr>
        <w:tc>
          <w:tcPr>
            <w:tcW w:w="3795" w:type="dxa"/>
          </w:tcPr>
          <w:p w:rsidR="00FB4BCB" w:rsidRPr="004D7C2B" w:rsidRDefault="00FB4BCB" w:rsidP="00BD1D93">
            <w:pPr>
              <w:pStyle w:val="a6"/>
              <w:rPr>
                <w:rFonts w:ascii="Tahoma" w:hAnsi="Tahoma" w:cs="Tahoma"/>
                <w:b/>
                <w:sz w:val="22"/>
                <w:szCs w:val="22"/>
              </w:rPr>
            </w:pPr>
            <w:r w:rsidRPr="004D7C2B">
              <w:rPr>
                <w:rFonts w:ascii="Tahoma" w:hAnsi="Tahoma" w:cs="Tahoma"/>
                <w:b/>
                <w:sz w:val="22"/>
                <w:szCs w:val="22"/>
              </w:rPr>
              <w:t>Утверждаю:</w:t>
            </w:r>
          </w:p>
        </w:tc>
      </w:tr>
      <w:tr w:rsidR="00FB4BCB" w:rsidRPr="004D7C2B" w:rsidTr="0069734E">
        <w:trPr>
          <w:trHeight w:val="266"/>
        </w:trPr>
        <w:tc>
          <w:tcPr>
            <w:tcW w:w="3795" w:type="dxa"/>
          </w:tcPr>
          <w:p w:rsidR="00FB4BCB" w:rsidRPr="004D7C2B" w:rsidRDefault="00BC5572" w:rsidP="00BC5572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П</w:t>
            </w:r>
            <w:r w:rsidR="00916901" w:rsidRPr="004D7C2B">
              <w:rPr>
                <w:rFonts w:ascii="Tahoma" w:hAnsi="Tahoma" w:cs="Tahoma"/>
                <w:sz w:val="22"/>
                <w:szCs w:val="22"/>
              </w:rPr>
              <w:t>редседател</w:t>
            </w:r>
            <w:r w:rsidR="00BB6CDD" w:rsidRPr="004D7C2B">
              <w:rPr>
                <w:rFonts w:ascii="Tahoma" w:hAnsi="Tahoma" w:cs="Tahoma"/>
                <w:sz w:val="22"/>
                <w:szCs w:val="22"/>
              </w:rPr>
              <w:t>ь закупочной комиссии</w:t>
            </w:r>
          </w:p>
        </w:tc>
      </w:tr>
      <w:tr w:rsidR="00FB4BCB" w:rsidRPr="004D7C2B" w:rsidTr="0069734E">
        <w:trPr>
          <w:trHeight w:val="266"/>
        </w:trPr>
        <w:tc>
          <w:tcPr>
            <w:tcW w:w="3795" w:type="dxa"/>
          </w:tcPr>
          <w:p w:rsidR="00FB4BCB" w:rsidRPr="004D7C2B" w:rsidRDefault="00FB4BCB" w:rsidP="00BD1D93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BCB" w:rsidRPr="004D7C2B" w:rsidTr="0069734E">
        <w:trPr>
          <w:trHeight w:val="266"/>
        </w:trPr>
        <w:tc>
          <w:tcPr>
            <w:tcW w:w="3795" w:type="dxa"/>
          </w:tcPr>
          <w:p w:rsidR="00FB4BCB" w:rsidRPr="004D7C2B" w:rsidRDefault="00FB4BCB" w:rsidP="004764B2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______________</w:t>
            </w:r>
            <w:r w:rsidR="00F14B16" w:rsidRPr="004D7C2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64B2" w:rsidRPr="004D7C2B">
              <w:rPr>
                <w:rFonts w:ascii="Tahoma" w:hAnsi="Tahoma" w:cs="Tahoma"/>
                <w:sz w:val="22"/>
                <w:szCs w:val="22"/>
              </w:rPr>
              <w:t>М.В. Науман</w:t>
            </w:r>
          </w:p>
        </w:tc>
      </w:tr>
      <w:tr w:rsidR="00FB4BCB" w:rsidRPr="004D7C2B" w:rsidTr="0069734E">
        <w:trPr>
          <w:trHeight w:val="285"/>
        </w:trPr>
        <w:tc>
          <w:tcPr>
            <w:tcW w:w="3795" w:type="dxa"/>
          </w:tcPr>
          <w:p w:rsidR="00FB4BCB" w:rsidRPr="004D7C2B" w:rsidRDefault="00FB4BCB" w:rsidP="00F14B16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«_</w:t>
            </w:r>
            <w:r w:rsidR="00E20B3B">
              <w:rPr>
                <w:rFonts w:ascii="Tahoma" w:hAnsi="Tahoma" w:cs="Tahoma"/>
                <w:sz w:val="22"/>
                <w:szCs w:val="22"/>
                <w:u w:val="single"/>
              </w:rPr>
              <w:t>16</w:t>
            </w:r>
            <w:bookmarkStart w:id="0" w:name="_GoBack"/>
            <w:bookmarkEnd w:id="0"/>
            <w:r w:rsidRPr="004D7C2B">
              <w:rPr>
                <w:rFonts w:ascii="Tahoma" w:hAnsi="Tahoma" w:cs="Tahoma"/>
                <w:sz w:val="22"/>
                <w:szCs w:val="22"/>
              </w:rPr>
              <w:t>___»___</w:t>
            </w:r>
            <w:r w:rsidR="0078492F">
              <w:rPr>
                <w:rFonts w:ascii="Tahoma" w:hAnsi="Tahoma" w:cs="Tahoma"/>
                <w:sz w:val="22"/>
                <w:szCs w:val="22"/>
                <w:u w:val="single"/>
              </w:rPr>
              <w:t>ноября</w:t>
            </w:r>
            <w:r w:rsidR="0078492F">
              <w:rPr>
                <w:rFonts w:ascii="Tahoma" w:hAnsi="Tahoma" w:cs="Tahoma"/>
                <w:sz w:val="22"/>
                <w:szCs w:val="22"/>
              </w:rPr>
              <w:t>____</w:t>
            </w:r>
            <w:r w:rsidRPr="004D7C2B">
              <w:rPr>
                <w:rFonts w:ascii="Tahoma" w:hAnsi="Tahoma" w:cs="Tahoma"/>
                <w:sz w:val="22"/>
                <w:szCs w:val="22"/>
              </w:rPr>
              <w:t>_201</w:t>
            </w:r>
            <w:r w:rsidR="005246D3" w:rsidRPr="004D7C2B">
              <w:rPr>
                <w:rFonts w:ascii="Tahoma" w:hAnsi="Tahoma" w:cs="Tahoma"/>
                <w:sz w:val="22"/>
                <w:szCs w:val="22"/>
              </w:rPr>
              <w:t>8</w:t>
            </w:r>
            <w:r w:rsidRPr="004D7C2B">
              <w:rPr>
                <w:rFonts w:ascii="Tahoma" w:hAnsi="Tahoma" w:cs="Tahoma"/>
                <w:sz w:val="22"/>
                <w:szCs w:val="22"/>
              </w:rPr>
              <w:t xml:space="preserve"> г.</w:t>
            </w:r>
          </w:p>
        </w:tc>
      </w:tr>
    </w:tbl>
    <w:p w:rsidR="00FB4BCB" w:rsidRPr="00DD628F" w:rsidRDefault="00FB4BCB" w:rsidP="00FB4BCB">
      <w:pPr>
        <w:pStyle w:val="a6"/>
        <w:jc w:val="center"/>
        <w:rPr>
          <w:rFonts w:ascii="Tahoma" w:hAnsi="Tahoma" w:cs="Tahoma"/>
          <w:b/>
          <w:szCs w:val="24"/>
        </w:rPr>
      </w:pPr>
    </w:p>
    <w:p w:rsidR="00FB4BCB" w:rsidRPr="004D7C2B" w:rsidRDefault="00FB4BCB" w:rsidP="00987009">
      <w:pPr>
        <w:pStyle w:val="a6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ПРОТОКОЛ</w:t>
      </w:r>
    </w:p>
    <w:p w:rsidR="00FB4BCB" w:rsidRPr="004D7C2B" w:rsidRDefault="004A68BF" w:rsidP="004764B2">
      <w:pPr>
        <w:pStyle w:val="a3"/>
        <w:spacing w:line="360" w:lineRule="auto"/>
        <w:jc w:val="center"/>
        <w:rPr>
          <w:rFonts w:ascii="Tahoma" w:hAnsi="Tahoma" w:cs="Tahoma"/>
          <w:b/>
          <w:caps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 xml:space="preserve">очного заседания </w:t>
      </w:r>
      <w:r w:rsidR="00BB6CDD" w:rsidRPr="004D7C2B">
        <w:rPr>
          <w:rFonts w:ascii="Tahoma" w:hAnsi="Tahoma" w:cs="Tahoma"/>
          <w:b/>
          <w:sz w:val="22"/>
          <w:szCs w:val="22"/>
        </w:rPr>
        <w:t>закупочной комиссии</w:t>
      </w:r>
      <w:r w:rsidR="00AF4406" w:rsidRPr="004D7C2B">
        <w:rPr>
          <w:rFonts w:ascii="Tahoma" w:hAnsi="Tahoma" w:cs="Tahoma"/>
          <w:b/>
          <w:sz w:val="22"/>
          <w:szCs w:val="22"/>
        </w:rPr>
        <w:t xml:space="preserve"> по </w:t>
      </w:r>
      <w:r w:rsidR="004764B2" w:rsidRPr="004D7C2B">
        <w:rPr>
          <w:rFonts w:ascii="Tahoma" w:hAnsi="Tahoma" w:cs="Tahoma"/>
          <w:b/>
          <w:sz w:val="22"/>
          <w:szCs w:val="22"/>
        </w:rPr>
        <w:t xml:space="preserve">проведению переторжки и определению победителя </w:t>
      </w:r>
      <w:r w:rsidR="007F0CD5" w:rsidRPr="004D7C2B">
        <w:rPr>
          <w:rFonts w:ascii="Tahoma" w:hAnsi="Tahoma" w:cs="Tahoma"/>
          <w:b/>
          <w:sz w:val="22"/>
          <w:szCs w:val="22"/>
        </w:rPr>
        <w:t>запроса предложений</w:t>
      </w:r>
      <w:r w:rsidR="00BC5572" w:rsidRPr="004D7C2B">
        <w:rPr>
          <w:rFonts w:ascii="Tahoma" w:hAnsi="Tahoma" w:cs="Tahoma"/>
          <w:b/>
          <w:sz w:val="22"/>
          <w:szCs w:val="22"/>
        </w:rPr>
        <w:t xml:space="preserve"> </w:t>
      </w:r>
    </w:p>
    <w:p w:rsidR="00FB4BCB" w:rsidRPr="004D7C2B" w:rsidRDefault="00FB4BCB" w:rsidP="00987009">
      <w:pPr>
        <w:pStyle w:val="a6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af2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4"/>
        <w:gridCol w:w="1559"/>
        <w:gridCol w:w="991"/>
        <w:gridCol w:w="1702"/>
        <w:gridCol w:w="3685"/>
        <w:gridCol w:w="1275"/>
      </w:tblGrid>
      <w:tr w:rsidR="00F14B16" w:rsidRPr="004D7C2B" w:rsidTr="00F14B16">
        <w:tc>
          <w:tcPr>
            <w:tcW w:w="2093" w:type="dxa"/>
          </w:tcPr>
          <w:p w:rsidR="00F14B16" w:rsidRPr="004D7C2B" w:rsidRDefault="00FC6C94" w:rsidP="00FC6C94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</w:pPr>
            <w:r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14.</w:t>
            </w:r>
            <w:r w:rsidR="004764B2"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1</w:t>
            </w:r>
            <w:r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1</w:t>
            </w:r>
            <w:r w:rsidR="00F14B16"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.</w:t>
            </w:r>
            <w:r w:rsidR="00AF4406"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2018</w:t>
            </w:r>
            <w:r w:rsidR="00F14B16"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 xml:space="preserve"> г.</w:t>
            </w:r>
          </w:p>
        </w:tc>
        <w:tc>
          <w:tcPr>
            <w:tcW w:w="284" w:type="dxa"/>
          </w:tcPr>
          <w:p w:rsidR="00F14B16" w:rsidRPr="004D7C2B" w:rsidRDefault="00F14B16" w:rsidP="00BD1D93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4B16" w:rsidRPr="004D7C2B" w:rsidRDefault="00F14B16" w:rsidP="00F14B16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F14B16" w:rsidRPr="004D7C2B" w:rsidRDefault="00F14B16" w:rsidP="00BD1D93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2" w:type="dxa"/>
          </w:tcPr>
          <w:p w:rsidR="00F14B16" w:rsidRPr="004D7C2B" w:rsidRDefault="00F14B16" w:rsidP="00BD1D93">
            <w:pPr>
              <w:pStyle w:val="a6"/>
              <w:jc w:val="right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685" w:type="dxa"/>
          </w:tcPr>
          <w:p w:rsidR="00F14B16" w:rsidRPr="004D7C2B" w:rsidRDefault="00AF4406" w:rsidP="00BB6129">
            <w:pPr>
              <w:pStyle w:val="a6"/>
              <w:ind w:left="1026" w:hanging="425"/>
              <w:jc w:val="right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</w:pPr>
            <w:r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№ НГП</w:t>
            </w:r>
            <w:r w:rsidR="00913597" w:rsidRPr="004D7C2B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/</w:t>
            </w:r>
            <w:r w:rsidR="00BB6129"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  <w:u w:val="single"/>
              </w:rPr>
              <w:t>134-пр-ззк</w:t>
            </w:r>
          </w:p>
        </w:tc>
        <w:tc>
          <w:tcPr>
            <w:tcW w:w="1275" w:type="dxa"/>
          </w:tcPr>
          <w:p w:rsidR="00F14B16" w:rsidRPr="004D7C2B" w:rsidRDefault="00F14B16" w:rsidP="00BD1D93">
            <w:pPr>
              <w:pStyle w:val="a6"/>
              <w:rPr>
                <w:rFonts w:ascii="Tahoma" w:hAnsi="Tahoma" w:cs="Tahoma"/>
                <w:b/>
                <w:color w:val="595959" w:themeColor="text1" w:themeTint="A6"/>
                <w:sz w:val="22"/>
                <w:szCs w:val="22"/>
              </w:rPr>
            </w:pPr>
          </w:p>
        </w:tc>
      </w:tr>
    </w:tbl>
    <w:p w:rsidR="00FB4BCB" w:rsidRPr="004D7C2B" w:rsidRDefault="00FB4BCB" w:rsidP="00FB4BCB">
      <w:pPr>
        <w:rPr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ab/>
      </w:r>
      <w:r w:rsidRPr="004D7C2B">
        <w:rPr>
          <w:rFonts w:ascii="Tahoma" w:hAnsi="Tahoma" w:cs="Tahoma"/>
          <w:sz w:val="22"/>
          <w:szCs w:val="22"/>
        </w:rPr>
        <w:tab/>
      </w:r>
      <w:r w:rsidRPr="004D7C2B">
        <w:rPr>
          <w:rFonts w:ascii="Tahoma" w:hAnsi="Tahoma" w:cs="Tahoma"/>
          <w:sz w:val="22"/>
          <w:szCs w:val="22"/>
        </w:rPr>
        <w:tab/>
      </w:r>
      <w:r w:rsidRPr="004D7C2B">
        <w:rPr>
          <w:rFonts w:ascii="Tahoma" w:hAnsi="Tahoma" w:cs="Tahoma"/>
          <w:sz w:val="22"/>
          <w:szCs w:val="22"/>
        </w:rPr>
        <w:tab/>
      </w:r>
      <w:r w:rsidRPr="004D7C2B">
        <w:rPr>
          <w:rFonts w:ascii="Tahoma" w:hAnsi="Tahoma" w:cs="Tahoma"/>
          <w:sz w:val="22"/>
          <w:szCs w:val="22"/>
        </w:rPr>
        <w:tab/>
      </w:r>
      <w:r w:rsidRPr="004D7C2B">
        <w:rPr>
          <w:rFonts w:ascii="Tahoma" w:hAnsi="Tahoma" w:cs="Tahoma"/>
          <w:sz w:val="22"/>
          <w:szCs w:val="22"/>
        </w:rPr>
        <w:tab/>
      </w:r>
    </w:p>
    <w:p w:rsidR="00253F2A" w:rsidRPr="004D7C2B" w:rsidRDefault="00253F2A" w:rsidP="006A7778">
      <w:pPr>
        <w:pStyle w:val="a3"/>
        <w:rPr>
          <w:rFonts w:ascii="Tahoma" w:hAnsi="Tahoma" w:cs="Tahoma"/>
          <w:b/>
          <w:caps/>
          <w:sz w:val="22"/>
          <w:szCs w:val="22"/>
        </w:rPr>
      </w:pPr>
    </w:p>
    <w:p w:rsidR="00253F2A" w:rsidRPr="004D7C2B" w:rsidRDefault="00212FCB" w:rsidP="00DD628F">
      <w:pPr>
        <w:pStyle w:val="a3"/>
        <w:contextualSpacing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ab/>
      </w:r>
      <w:r w:rsidR="00253F2A" w:rsidRPr="004D7C2B">
        <w:rPr>
          <w:rFonts w:ascii="Tahoma" w:hAnsi="Tahoma" w:cs="Tahoma"/>
          <w:b/>
          <w:sz w:val="22"/>
          <w:szCs w:val="22"/>
        </w:rPr>
        <w:t>Название:</w:t>
      </w:r>
    </w:p>
    <w:p w:rsidR="004764B2" w:rsidRPr="004D7C2B" w:rsidRDefault="004764B2" w:rsidP="004764B2">
      <w:pPr>
        <w:ind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Запрос предложений на </w:t>
      </w:r>
      <w:r w:rsidR="00FC6C94" w:rsidRPr="004D7C2B">
        <w:rPr>
          <w:rFonts w:ascii="Tahoma" w:hAnsi="Tahoma" w:cs="Tahoma"/>
          <w:sz w:val="22"/>
          <w:szCs w:val="22"/>
        </w:rPr>
        <w:t>выполнение работ по разработке и согласованию проекта обоснования расчетной (предварительной) санитарно-защитной зоны для объекта "Полигон для захоронения твердых бытовых и промышленных отходов в п. Тухард</w:t>
      </w:r>
      <w:r w:rsidRPr="004D7C2B">
        <w:rPr>
          <w:rFonts w:ascii="Tahoma" w:hAnsi="Tahoma" w:cs="Tahoma"/>
          <w:sz w:val="22"/>
          <w:szCs w:val="22"/>
        </w:rPr>
        <w:t>.</w:t>
      </w:r>
    </w:p>
    <w:p w:rsidR="004764B2" w:rsidRPr="004D7C2B" w:rsidRDefault="004764B2" w:rsidP="004764B2">
      <w:pPr>
        <w:pStyle w:val="a3"/>
        <w:ind w:firstLine="708"/>
        <w:contextualSpacing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Исполнитель закупки - ОКСиР.</w:t>
      </w:r>
    </w:p>
    <w:p w:rsidR="00FC6C94" w:rsidRPr="004D7C2B" w:rsidRDefault="00FC6C94" w:rsidP="004764B2">
      <w:pPr>
        <w:pStyle w:val="a3"/>
        <w:ind w:firstLine="708"/>
        <w:contextualSpacing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Дата проведения</w:t>
      </w:r>
      <w:r w:rsidR="00D44AFF">
        <w:rPr>
          <w:rFonts w:ascii="Tahoma" w:hAnsi="Tahoma" w:cs="Tahoma"/>
          <w:sz w:val="22"/>
          <w:szCs w:val="22"/>
        </w:rPr>
        <w:t xml:space="preserve"> заседания</w:t>
      </w:r>
      <w:r w:rsidRPr="004D7C2B">
        <w:rPr>
          <w:rFonts w:ascii="Tahoma" w:hAnsi="Tahoma" w:cs="Tahoma"/>
          <w:sz w:val="22"/>
          <w:szCs w:val="22"/>
        </w:rPr>
        <w:t>: 13.11.2018.</w:t>
      </w:r>
    </w:p>
    <w:p w:rsidR="004764B2" w:rsidRPr="004D7C2B" w:rsidRDefault="004764B2" w:rsidP="004764B2">
      <w:pPr>
        <w:pStyle w:val="a3"/>
        <w:ind w:firstLine="708"/>
        <w:contextualSpacing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Место проведения: </w:t>
      </w:r>
      <w:r w:rsidR="00E1440F" w:rsidRPr="004D7C2B">
        <w:rPr>
          <w:rFonts w:ascii="Tahoma" w:hAnsi="Tahoma" w:cs="Tahoma"/>
          <w:sz w:val="22"/>
          <w:szCs w:val="22"/>
        </w:rPr>
        <w:t>663318, Красноярский край, г. Норильск, ул. Орджоникидзе, д. 14 «а».</w:t>
      </w:r>
    </w:p>
    <w:p w:rsidR="004764B2" w:rsidRPr="004D7C2B" w:rsidRDefault="004764B2" w:rsidP="004764B2">
      <w:pPr>
        <w:pStyle w:val="a3"/>
        <w:ind w:firstLine="709"/>
        <w:contextualSpacing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Состав закупочной комиссии: Науман М.В., Третьяков М.М., </w:t>
      </w:r>
      <w:r w:rsidR="00FC6C94" w:rsidRPr="004D7C2B">
        <w:rPr>
          <w:rFonts w:ascii="Tahoma" w:hAnsi="Tahoma" w:cs="Tahoma"/>
          <w:sz w:val="22"/>
          <w:szCs w:val="22"/>
        </w:rPr>
        <w:t>Квитка В.Г.</w:t>
      </w:r>
      <w:r w:rsidRPr="004D7C2B">
        <w:rPr>
          <w:rFonts w:ascii="Tahoma" w:hAnsi="Tahoma" w:cs="Tahoma"/>
          <w:sz w:val="22"/>
          <w:szCs w:val="22"/>
        </w:rPr>
        <w:t xml:space="preserve">, Спешилова Е.А., </w:t>
      </w:r>
      <w:r w:rsidR="00FC6C94" w:rsidRPr="004D7C2B">
        <w:rPr>
          <w:rFonts w:ascii="Tahoma" w:hAnsi="Tahoma" w:cs="Tahoma"/>
          <w:sz w:val="22"/>
          <w:szCs w:val="22"/>
        </w:rPr>
        <w:t>Ларин В.В.</w:t>
      </w:r>
      <w:r w:rsidRPr="004D7C2B">
        <w:rPr>
          <w:rFonts w:ascii="Tahoma" w:hAnsi="Tahoma" w:cs="Tahoma"/>
          <w:sz w:val="22"/>
          <w:szCs w:val="22"/>
        </w:rPr>
        <w:t xml:space="preserve">, </w:t>
      </w:r>
      <w:r w:rsidR="00FC6C94" w:rsidRPr="004D7C2B">
        <w:rPr>
          <w:rFonts w:ascii="Tahoma" w:hAnsi="Tahoma" w:cs="Tahoma"/>
          <w:sz w:val="22"/>
          <w:szCs w:val="22"/>
        </w:rPr>
        <w:t xml:space="preserve">Кузнецова Е.С., </w:t>
      </w:r>
      <w:r w:rsidRPr="004D7C2B">
        <w:rPr>
          <w:rFonts w:ascii="Tahoma" w:hAnsi="Tahoma" w:cs="Tahoma"/>
          <w:sz w:val="22"/>
          <w:szCs w:val="22"/>
        </w:rPr>
        <w:t>Аминов С.С.</w:t>
      </w:r>
    </w:p>
    <w:p w:rsidR="004764B2" w:rsidRPr="002369DB" w:rsidRDefault="004764B2" w:rsidP="004764B2">
      <w:pPr>
        <w:pStyle w:val="a3"/>
        <w:ind w:firstLine="709"/>
        <w:contextualSpacing/>
        <w:rPr>
          <w:rFonts w:ascii="Tahoma" w:hAnsi="Tahoma" w:cs="Tahoma"/>
          <w:b/>
          <w:sz w:val="22"/>
          <w:szCs w:val="22"/>
        </w:rPr>
      </w:pPr>
    </w:p>
    <w:p w:rsidR="004764B2" w:rsidRPr="009430D8" w:rsidRDefault="00E1440F" w:rsidP="004764B2">
      <w:pPr>
        <w:pStyle w:val="a3"/>
        <w:ind w:firstLine="709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ПРИСУТСТВОВАЛИ</w:t>
      </w:r>
      <w:r w:rsidR="004764B2" w:rsidRPr="009430D8">
        <w:rPr>
          <w:rFonts w:ascii="Tahoma" w:hAnsi="Tahoma" w:cs="Tahoma"/>
          <w:b/>
          <w:sz w:val="20"/>
          <w:szCs w:val="20"/>
        </w:rPr>
        <w:t>: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9"/>
        <w:gridCol w:w="1615"/>
        <w:gridCol w:w="6686"/>
      </w:tblGrid>
      <w:tr w:rsidR="00FC6C94" w:rsidRPr="00822B85" w:rsidTr="00D07591">
        <w:trPr>
          <w:trHeight w:val="676"/>
          <w:jc w:val="center"/>
        </w:trPr>
        <w:tc>
          <w:tcPr>
            <w:tcW w:w="1929" w:type="dxa"/>
            <w:shd w:val="clear" w:color="auto" w:fill="auto"/>
          </w:tcPr>
          <w:p w:rsidR="00FC6C94" w:rsidRPr="00822B85" w:rsidRDefault="00FC6C94" w:rsidP="00FC6C94">
            <w:pPr>
              <w:contextualSpacing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Председатель ЗК</w:t>
            </w:r>
          </w:p>
        </w:tc>
        <w:tc>
          <w:tcPr>
            <w:tcW w:w="1615" w:type="dxa"/>
            <w:shd w:val="clear" w:color="auto" w:fill="auto"/>
          </w:tcPr>
          <w:p w:rsidR="00FC6C94" w:rsidRPr="004D2315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  <w:color w:val="000000" w:themeColor="text1"/>
              </w:rPr>
            </w:pPr>
            <w:r w:rsidRPr="004D2315">
              <w:rPr>
                <w:rFonts w:ascii="Tahoma" w:hAnsi="Tahoma" w:cs="Tahoma"/>
                <w:color w:val="000000" w:themeColor="text1"/>
              </w:rPr>
              <w:t xml:space="preserve">Науман </w:t>
            </w:r>
          </w:p>
          <w:p w:rsidR="00FC6C94" w:rsidRPr="004D2315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 w:rsidRPr="004D2315">
              <w:rPr>
                <w:rFonts w:ascii="Tahoma" w:hAnsi="Tahoma" w:cs="Tahoma"/>
                <w:color w:val="000000" w:themeColor="text1"/>
              </w:rPr>
              <w:t>Максим Владимирович</w:t>
            </w:r>
          </w:p>
        </w:tc>
        <w:tc>
          <w:tcPr>
            <w:tcW w:w="6686" w:type="dxa"/>
            <w:shd w:val="clear" w:color="auto" w:fill="auto"/>
          </w:tcPr>
          <w:p w:rsidR="00FC6C94" w:rsidRPr="004D2315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 w:rsidRPr="004D2315">
              <w:rPr>
                <w:rFonts w:ascii="Tahoma" w:hAnsi="Tahoma" w:cs="Tahoma"/>
              </w:rPr>
              <w:t xml:space="preserve">Заместитель Генерального директора по экономике и финансам </w:t>
            </w:r>
          </w:p>
          <w:p w:rsidR="00FC6C94" w:rsidRPr="004D2315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 w:rsidRPr="004D2315">
              <w:rPr>
                <w:rFonts w:ascii="Tahoma" w:hAnsi="Tahoma" w:cs="Tahoma"/>
              </w:rPr>
              <w:t>АО «Норильскгазпром»</w:t>
            </w:r>
          </w:p>
        </w:tc>
      </w:tr>
      <w:tr w:rsidR="00FC6C94" w:rsidRPr="00822B85" w:rsidTr="00D07591">
        <w:trPr>
          <w:trHeight w:val="676"/>
          <w:jc w:val="center"/>
        </w:trPr>
        <w:tc>
          <w:tcPr>
            <w:tcW w:w="1929" w:type="dxa"/>
            <w:vMerge w:val="restart"/>
            <w:shd w:val="clear" w:color="auto" w:fill="auto"/>
          </w:tcPr>
          <w:p w:rsidR="00FC6C94" w:rsidRDefault="00FC6C94" w:rsidP="00FC6C94">
            <w:pPr>
              <w:contextualSpacing/>
              <w:rPr>
                <w:rFonts w:ascii="Tahoma" w:hAnsi="Tahoma" w:cs="Tahoma"/>
                <w:snapToGrid w:val="0"/>
              </w:rPr>
            </w:pPr>
            <w:r w:rsidRPr="00822B85">
              <w:rPr>
                <w:rFonts w:ascii="Tahoma" w:hAnsi="Tahoma" w:cs="Tahoma"/>
                <w:snapToGrid w:val="0"/>
              </w:rPr>
              <w:t xml:space="preserve">Члены </w:t>
            </w:r>
            <w:r>
              <w:rPr>
                <w:rFonts w:ascii="Tahoma" w:hAnsi="Tahoma" w:cs="Tahoma"/>
                <w:snapToGrid w:val="0"/>
              </w:rPr>
              <w:t>ЗК</w:t>
            </w:r>
          </w:p>
        </w:tc>
        <w:tc>
          <w:tcPr>
            <w:tcW w:w="1615" w:type="dxa"/>
            <w:shd w:val="clear" w:color="auto" w:fill="auto"/>
          </w:tcPr>
          <w:p w:rsidR="00FC6C94" w:rsidRDefault="00FC6C94" w:rsidP="00FC6C94">
            <w:pPr>
              <w:contextualSpacing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Третьяков </w:t>
            </w:r>
          </w:p>
          <w:p w:rsidR="00FC6C94" w:rsidRDefault="00FC6C94" w:rsidP="00FC6C94">
            <w:pPr>
              <w:contextualSpacing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Михаил</w:t>
            </w:r>
          </w:p>
          <w:p w:rsidR="00FC6C94" w:rsidRPr="00822B85" w:rsidRDefault="00FC6C94" w:rsidP="00FC6C94">
            <w:pPr>
              <w:contextualSpacing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Михайлович</w:t>
            </w:r>
          </w:p>
        </w:tc>
        <w:tc>
          <w:tcPr>
            <w:tcW w:w="6686" w:type="dxa"/>
            <w:shd w:val="clear" w:color="auto" w:fill="auto"/>
          </w:tcPr>
          <w:p w:rsidR="00FC6C94" w:rsidRPr="00822B85" w:rsidRDefault="00FC6C94" w:rsidP="00FC6C94">
            <w:pPr>
              <w:tabs>
                <w:tab w:val="left" w:pos="176"/>
              </w:tabs>
              <w:contextualSpacing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</w:rPr>
              <w:t>Директор по капитальному строительству АО «Норильскгазпром»</w:t>
            </w:r>
          </w:p>
        </w:tc>
      </w:tr>
      <w:tr w:rsidR="00FC6C94" w:rsidRPr="00822B85" w:rsidTr="00D07591">
        <w:trPr>
          <w:trHeight w:val="427"/>
          <w:jc w:val="center"/>
        </w:trPr>
        <w:tc>
          <w:tcPr>
            <w:tcW w:w="1929" w:type="dxa"/>
            <w:vMerge/>
            <w:shd w:val="clear" w:color="auto" w:fill="auto"/>
          </w:tcPr>
          <w:p w:rsidR="00FC6C94" w:rsidRDefault="00FC6C94" w:rsidP="00FC6C94">
            <w:pPr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FC6C94" w:rsidRPr="004D2315" w:rsidRDefault="00FC6C94" w:rsidP="00FC6C94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Квитка Владимир Геннадьевич</w:t>
            </w:r>
          </w:p>
        </w:tc>
        <w:tc>
          <w:tcPr>
            <w:tcW w:w="6686" w:type="dxa"/>
            <w:shd w:val="clear" w:color="auto" w:fill="auto"/>
          </w:tcPr>
          <w:p w:rsidR="00FC6C94" w:rsidRPr="004D2315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Начальник управления технического контроля АО «Норильскгазпром»</w:t>
            </w:r>
          </w:p>
        </w:tc>
      </w:tr>
      <w:tr w:rsidR="00FC6C94" w:rsidRPr="00822B85" w:rsidTr="00D07591">
        <w:trPr>
          <w:trHeight w:val="427"/>
          <w:jc w:val="center"/>
        </w:trPr>
        <w:tc>
          <w:tcPr>
            <w:tcW w:w="1929" w:type="dxa"/>
            <w:vMerge/>
            <w:shd w:val="clear" w:color="auto" w:fill="auto"/>
          </w:tcPr>
          <w:p w:rsidR="00FC6C94" w:rsidRPr="00822B85" w:rsidRDefault="00FC6C94" w:rsidP="00D07591">
            <w:pPr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FC6C94" w:rsidRPr="004D2315" w:rsidRDefault="00FC6C94" w:rsidP="00571BE2">
            <w:pPr>
              <w:contextualSpacing/>
              <w:rPr>
                <w:rFonts w:ascii="Tahoma" w:hAnsi="Tahoma" w:cs="Tahoma"/>
              </w:rPr>
            </w:pPr>
            <w:r w:rsidRPr="004D2315">
              <w:rPr>
                <w:rFonts w:ascii="Tahoma" w:hAnsi="Tahoma" w:cs="Tahoma"/>
              </w:rPr>
              <w:t xml:space="preserve">Спешилова </w:t>
            </w:r>
          </w:p>
          <w:p w:rsidR="00FC6C94" w:rsidRPr="004D2315" w:rsidRDefault="00FC6C94" w:rsidP="00571BE2">
            <w:pPr>
              <w:contextualSpacing/>
              <w:rPr>
                <w:rFonts w:ascii="Tahoma" w:hAnsi="Tahoma" w:cs="Tahoma"/>
              </w:rPr>
            </w:pPr>
            <w:r w:rsidRPr="004D2315">
              <w:rPr>
                <w:rFonts w:ascii="Tahoma" w:hAnsi="Tahoma" w:cs="Tahoma"/>
              </w:rPr>
              <w:t>Евгения Александровна</w:t>
            </w:r>
          </w:p>
        </w:tc>
        <w:tc>
          <w:tcPr>
            <w:tcW w:w="6686" w:type="dxa"/>
            <w:shd w:val="clear" w:color="auto" w:fill="auto"/>
          </w:tcPr>
          <w:p w:rsidR="00FC6C94" w:rsidRDefault="00FC6C94" w:rsidP="00D07591">
            <w:pPr>
              <w:tabs>
                <w:tab w:val="left" w:pos="176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Начальник ОКСиР АО «Норильскгазпром»</w:t>
            </w:r>
          </w:p>
        </w:tc>
      </w:tr>
      <w:tr w:rsidR="00FC6C94" w:rsidRPr="00822B85" w:rsidTr="00571BE2">
        <w:trPr>
          <w:trHeight w:val="538"/>
          <w:jc w:val="center"/>
        </w:trPr>
        <w:tc>
          <w:tcPr>
            <w:tcW w:w="1929" w:type="dxa"/>
            <w:vMerge/>
            <w:shd w:val="clear" w:color="auto" w:fill="auto"/>
          </w:tcPr>
          <w:p w:rsidR="00FC6C94" w:rsidRPr="00822B85" w:rsidRDefault="00FC6C94" w:rsidP="00FC6C94">
            <w:pPr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FC6C94" w:rsidRPr="004D2315" w:rsidRDefault="00FC6C94" w:rsidP="00FC6C94">
            <w:pPr>
              <w:contextualSpacing/>
              <w:rPr>
                <w:rFonts w:ascii="Tahoma" w:hAnsi="Tahoma" w:cs="Tahoma"/>
                <w:color w:val="000000" w:themeColor="text1"/>
                <w:highlight w:val="red"/>
              </w:rPr>
            </w:pPr>
            <w:r w:rsidRPr="00884A6F">
              <w:rPr>
                <w:rFonts w:ascii="Tahoma" w:hAnsi="Tahoma" w:cs="Tahoma"/>
              </w:rPr>
              <w:t>Ларин Виталий Викторович</w:t>
            </w:r>
          </w:p>
        </w:tc>
        <w:tc>
          <w:tcPr>
            <w:tcW w:w="6686" w:type="dxa"/>
            <w:shd w:val="clear" w:color="auto" w:fill="auto"/>
          </w:tcPr>
          <w:p w:rsidR="00FC6C94" w:rsidRPr="004D2315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  <w:highlight w:val="red"/>
              </w:rPr>
            </w:pPr>
            <w:r w:rsidRPr="00884A6F">
              <w:rPr>
                <w:rFonts w:ascii="Tahoma" w:hAnsi="Tahoma" w:cs="Tahoma"/>
              </w:rPr>
              <w:t xml:space="preserve">Заместитель начальника отдела защиты информации и IT-инфраструктуры </w:t>
            </w:r>
            <w:r>
              <w:rPr>
                <w:rFonts w:ascii="Tahoma" w:hAnsi="Tahoma" w:cs="Tahoma"/>
              </w:rPr>
              <w:br/>
              <w:t xml:space="preserve">АО </w:t>
            </w:r>
            <w:r w:rsidRPr="004D2315">
              <w:rPr>
                <w:rFonts w:ascii="Tahoma" w:hAnsi="Tahoma" w:cs="Tahoma"/>
              </w:rPr>
              <w:t>«Норильскгазпром»</w:t>
            </w:r>
          </w:p>
        </w:tc>
      </w:tr>
      <w:tr w:rsidR="00FC6C94" w:rsidRPr="00822B85" w:rsidTr="00FC6C94">
        <w:trPr>
          <w:trHeight w:val="378"/>
          <w:jc w:val="center"/>
        </w:trPr>
        <w:tc>
          <w:tcPr>
            <w:tcW w:w="1929" w:type="dxa"/>
            <w:vMerge/>
            <w:shd w:val="clear" w:color="auto" w:fill="auto"/>
          </w:tcPr>
          <w:p w:rsidR="00FC6C94" w:rsidRPr="00822B85" w:rsidRDefault="00FC6C94" w:rsidP="00FC6C94">
            <w:pPr>
              <w:ind w:firstLine="567"/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FC6C94" w:rsidRPr="004D2315" w:rsidRDefault="00FC6C94" w:rsidP="00FC6C94">
            <w:pPr>
              <w:contextualSpacing/>
              <w:rPr>
                <w:rFonts w:ascii="Tahoma" w:hAnsi="Tahoma" w:cs="Tahoma"/>
              </w:rPr>
            </w:pPr>
            <w:r w:rsidRPr="00FC6C94">
              <w:rPr>
                <w:rFonts w:ascii="Tahoma" w:hAnsi="Tahoma" w:cs="Tahoma"/>
              </w:rPr>
              <w:t>Косован Татьяна Александровна</w:t>
            </w:r>
          </w:p>
        </w:tc>
        <w:tc>
          <w:tcPr>
            <w:tcW w:w="6686" w:type="dxa"/>
            <w:shd w:val="clear" w:color="auto" w:fill="auto"/>
          </w:tcPr>
          <w:p w:rsidR="00FC6C94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И.о. начальника планово-экономического управления </w:t>
            </w:r>
          </w:p>
          <w:p w:rsidR="00FC6C94" w:rsidRPr="004D2315" w:rsidRDefault="00FC6C94" w:rsidP="00FC6C94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 «Норильскгазпром»</w:t>
            </w:r>
          </w:p>
        </w:tc>
      </w:tr>
      <w:tr w:rsidR="00FC6C94" w:rsidRPr="00822B85" w:rsidTr="00D07591">
        <w:trPr>
          <w:trHeight w:val="480"/>
          <w:jc w:val="center"/>
        </w:trPr>
        <w:tc>
          <w:tcPr>
            <w:tcW w:w="1929" w:type="dxa"/>
            <w:vMerge/>
            <w:shd w:val="clear" w:color="auto" w:fill="auto"/>
          </w:tcPr>
          <w:p w:rsidR="00FC6C94" w:rsidRPr="00822B85" w:rsidRDefault="00FC6C94" w:rsidP="00D07591">
            <w:pPr>
              <w:ind w:firstLine="567"/>
              <w:contextualSpacing/>
              <w:rPr>
                <w:rFonts w:ascii="Tahoma" w:hAnsi="Tahoma" w:cs="Tahoma"/>
                <w:snapToGrid w:val="0"/>
              </w:rPr>
            </w:pPr>
          </w:p>
        </w:tc>
        <w:tc>
          <w:tcPr>
            <w:tcW w:w="1615" w:type="dxa"/>
            <w:shd w:val="clear" w:color="auto" w:fill="auto"/>
          </w:tcPr>
          <w:p w:rsidR="00FC6C94" w:rsidRPr="004D2315" w:rsidRDefault="00FC6C94" w:rsidP="00D07591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r w:rsidRPr="004D2315">
              <w:rPr>
                <w:rFonts w:ascii="Tahoma" w:hAnsi="Tahoma" w:cs="Tahoma"/>
                <w:color w:val="000000" w:themeColor="text1"/>
              </w:rPr>
              <w:t>Аминов Станислав Сергеевич</w:t>
            </w:r>
          </w:p>
        </w:tc>
        <w:tc>
          <w:tcPr>
            <w:tcW w:w="6686" w:type="dxa"/>
            <w:shd w:val="clear" w:color="auto" w:fill="auto"/>
          </w:tcPr>
          <w:p w:rsidR="00FC6C94" w:rsidRPr="004D2315" w:rsidRDefault="00FC6C94" w:rsidP="00D07591">
            <w:pPr>
              <w:tabs>
                <w:tab w:val="left" w:pos="0"/>
              </w:tabs>
              <w:contextualSpacing/>
              <w:rPr>
                <w:rFonts w:ascii="Tahoma" w:hAnsi="Tahoma" w:cs="Tahoma"/>
              </w:rPr>
            </w:pPr>
            <w:r w:rsidRPr="004D2315">
              <w:rPr>
                <w:rFonts w:ascii="Tahoma" w:hAnsi="Tahoma" w:cs="Tahoma"/>
              </w:rPr>
              <w:t>Начальник УЗДиДР АО «Норильскгазпром»</w:t>
            </w:r>
          </w:p>
        </w:tc>
      </w:tr>
      <w:tr w:rsidR="004764B2" w:rsidRPr="00822B85" w:rsidTr="00D07591">
        <w:trPr>
          <w:trHeight w:val="480"/>
          <w:jc w:val="center"/>
        </w:trPr>
        <w:tc>
          <w:tcPr>
            <w:tcW w:w="1929" w:type="dxa"/>
            <w:shd w:val="clear" w:color="auto" w:fill="auto"/>
          </w:tcPr>
          <w:p w:rsidR="004764B2" w:rsidRDefault="004764B2" w:rsidP="00D07591">
            <w:pPr>
              <w:ind w:firstLine="29"/>
              <w:contextualSpacing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Секретарь ЗК</w:t>
            </w:r>
          </w:p>
          <w:p w:rsidR="004764B2" w:rsidRPr="00822B85" w:rsidRDefault="004764B2" w:rsidP="00D07591">
            <w:pPr>
              <w:contextualSpacing/>
              <w:rPr>
                <w:rFonts w:ascii="Tahoma" w:hAnsi="Tahoma" w:cs="Tahoma"/>
                <w:snapToGrid w:val="0"/>
              </w:rPr>
            </w:pPr>
            <w:r w:rsidRPr="004D2315">
              <w:rPr>
                <w:rFonts w:ascii="Tahoma" w:hAnsi="Tahoma" w:cs="Tahoma"/>
              </w:rPr>
              <w:t>(без права голоса)</w:t>
            </w:r>
          </w:p>
        </w:tc>
        <w:tc>
          <w:tcPr>
            <w:tcW w:w="1615" w:type="dxa"/>
            <w:shd w:val="clear" w:color="auto" w:fill="auto"/>
          </w:tcPr>
          <w:p w:rsidR="004764B2" w:rsidRPr="00460578" w:rsidRDefault="004764B2" w:rsidP="00D07591">
            <w:pPr>
              <w:tabs>
                <w:tab w:val="left" w:pos="0"/>
              </w:tabs>
              <w:contextualSpacing/>
              <w:rPr>
                <w:rFonts w:ascii="Tahoma" w:hAnsi="Tahoma" w:cs="Tahoma"/>
                <w:color w:val="000000" w:themeColor="text1"/>
                <w:highlight w:val="red"/>
              </w:rPr>
            </w:pPr>
            <w:r>
              <w:rPr>
                <w:rFonts w:ascii="Tahoma" w:hAnsi="Tahoma" w:cs="Tahoma"/>
                <w:color w:val="000000" w:themeColor="text1"/>
              </w:rPr>
              <w:t>Великосельский Илья Юрьевич</w:t>
            </w:r>
          </w:p>
        </w:tc>
        <w:tc>
          <w:tcPr>
            <w:tcW w:w="6686" w:type="dxa"/>
            <w:shd w:val="clear" w:color="auto" w:fill="auto"/>
          </w:tcPr>
          <w:p w:rsidR="004764B2" w:rsidRPr="004D2315" w:rsidRDefault="004764B2" w:rsidP="00D07591">
            <w:pPr>
              <w:tabs>
                <w:tab w:val="left" w:pos="0"/>
              </w:tabs>
              <w:contextualSpacing/>
              <w:rPr>
                <w:rFonts w:ascii="Tahoma" w:hAnsi="Tahoma" w:cs="Tahoma"/>
                <w:color w:val="000000" w:themeColor="text1"/>
                <w:highlight w:val="yellow"/>
              </w:rPr>
            </w:pPr>
            <w:r>
              <w:rPr>
                <w:rFonts w:ascii="Tahoma" w:hAnsi="Tahoma" w:cs="Tahoma"/>
              </w:rPr>
              <w:t>Ведущий юрисконсульт</w:t>
            </w:r>
            <w:r w:rsidRPr="004D2315">
              <w:rPr>
                <w:rFonts w:ascii="Tahoma" w:hAnsi="Tahoma" w:cs="Tahoma"/>
              </w:rPr>
              <w:t xml:space="preserve"> ОРиСЗД УЗДиДР АО «Норильскгазпром»</w:t>
            </w:r>
          </w:p>
        </w:tc>
      </w:tr>
    </w:tbl>
    <w:p w:rsidR="00510C95" w:rsidRPr="004F7BBE" w:rsidRDefault="00510C95" w:rsidP="004F7BBE">
      <w:pPr>
        <w:ind w:firstLine="709"/>
        <w:jc w:val="both"/>
        <w:rPr>
          <w:rFonts w:ascii="Tahoma" w:hAnsi="Tahoma" w:cs="Tahoma"/>
          <w:snapToGrid w:val="0"/>
          <w:sz w:val="20"/>
          <w:szCs w:val="20"/>
        </w:rPr>
      </w:pPr>
      <w:r w:rsidRPr="004F7BBE">
        <w:rPr>
          <w:rFonts w:ascii="Tahoma" w:hAnsi="Tahoma" w:cs="Tahoma"/>
          <w:snapToGrid w:val="0"/>
          <w:sz w:val="20"/>
          <w:szCs w:val="20"/>
        </w:rPr>
        <w:t xml:space="preserve">Из </w:t>
      </w:r>
      <w:r w:rsidR="004764B2">
        <w:rPr>
          <w:rFonts w:ascii="Tahoma" w:hAnsi="Tahoma" w:cs="Tahoma"/>
          <w:snapToGrid w:val="0"/>
          <w:sz w:val="20"/>
          <w:szCs w:val="20"/>
        </w:rPr>
        <w:t>7</w:t>
      </w:r>
      <w:r w:rsidRPr="004F7BBE">
        <w:rPr>
          <w:rFonts w:ascii="Tahoma" w:hAnsi="Tahoma" w:cs="Tahoma"/>
          <w:snapToGrid w:val="0"/>
          <w:sz w:val="20"/>
          <w:szCs w:val="20"/>
        </w:rPr>
        <w:t xml:space="preserve"> членов </w:t>
      </w:r>
      <w:r w:rsidR="00BB6CDD">
        <w:rPr>
          <w:rFonts w:ascii="Tahoma" w:hAnsi="Tahoma" w:cs="Tahoma"/>
          <w:snapToGrid w:val="0"/>
          <w:sz w:val="20"/>
          <w:szCs w:val="20"/>
        </w:rPr>
        <w:t>закупочной комиссии</w:t>
      </w:r>
      <w:r w:rsidRPr="004F7BBE">
        <w:rPr>
          <w:rFonts w:ascii="Tahoma" w:hAnsi="Tahoma" w:cs="Tahoma"/>
          <w:snapToGrid w:val="0"/>
          <w:sz w:val="20"/>
          <w:szCs w:val="20"/>
        </w:rPr>
        <w:t xml:space="preserve"> присутствовали </w:t>
      </w:r>
      <w:r w:rsidR="004764B2">
        <w:rPr>
          <w:rFonts w:ascii="Tahoma" w:hAnsi="Tahoma" w:cs="Tahoma"/>
          <w:snapToGrid w:val="0"/>
          <w:sz w:val="20"/>
          <w:szCs w:val="20"/>
        </w:rPr>
        <w:t>7</w:t>
      </w:r>
      <w:r w:rsidRPr="004F7BBE">
        <w:rPr>
          <w:rFonts w:ascii="Tahoma" w:hAnsi="Tahoma" w:cs="Tahoma"/>
          <w:snapToGrid w:val="0"/>
          <w:sz w:val="20"/>
          <w:szCs w:val="20"/>
        </w:rPr>
        <w:t xml:space="preserve"> человек, кворум имеется</w:t>
      </w:r>
    </w:p>
    <w:p w:rsidR="004764B2" w:rsidRDefault="004764B2" w:rsidP="007826EB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:rsidR="004764B2" w:rsidRDefault="004764B2" w:rsidP="007826EB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:rsidR="00571BE2" w:rsidRDefault="00571BE2" w:rsidP="007826EB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:rsidR="004D7C2B" w:rsidRDefault="004D7C2B" w:rsidP="003D4B77">
      <w:pPr>
        <w:ind w:firstLine="709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3D4B77" w:rsidRPr="004D7C2B" w:rsidRDefault="003D4B77" w:rsidP="003D4B77">
      <w:pPr>
        <w:ind w:firstLine="709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ПОВЕСТКА ДНЯ:</w:t>
      </w:r>
    </w:p>
    <w:p w:rsidR="00BC5572" w:rsidRPr="004D7C2B" w:rsidRDefault="00BC5572" w:rsidP="00900E01">
      <w:pPr>
        <w:pStyle w:val="af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Вскрытие конвертов с заявками на участие в закупочной процедуре;</w:t>
      </w:r>
    </w:p>
    <w:p w:rsidR="00BC5572" w:rsidRPr="004D7C2B" w:rsidRDefault="00BC5572" w:rsidP="00900E01">
      <w:pPr>
        <w:pStyle w:val="af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Рассмотрение заявок участников на соответствие отборочным критериям, предусмотренным закупочной документаци</w:t>
      </w:r>
      <w:r w:rsidR="00530118" w:rsidRPr="004D7C2B">
        <w:rPr>
          <w:rFonts w:ascii="Tahoma" w:hAnsi="Tahoma" w:cs="Tahoma"/>
          <w:sz w:val="22"/>
          <w:szCs w:val="22"/>
        </w:rPr>
        <w:t>ей</w:t>
      </w:r>
      <w:r w:rsidRPr="004D7C2B">
        <w:rPr>
          <w:rFonts w:ascii="Tahoma" w:hAnsi="Tahoma" w:cs="Tahoma"/>
          <w:sz w:val="22"/>
          <w:szCs w:val="22"/>
        </w:rPr>
        <w:t>.</w:t>
      </w:r>
    </w:p>
    <w:p w:rsidR="005D34C9" w:rsidRPr="004D7C2B" w:rsidRDefault="005D34C9" w:rsidP="00900E01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Рассмотрение результатов проверки участников </w:t>
      </w:r>
      <w:r w:rsidR="00E724A7" w:rsidRPr="004D7C2B">
        <w:rPr>
          <w:rFonts w:ascii="Tahoma" w:hAnsi="Tahoma" w:cs="Tahoma"/>
          <w:sz w:val="22"/>
          <w:szCs w:val="22"/>
        </w:rPr>
        <w:t>УБиР</w:t>
      </w:r>
      <w:r w:rsidRPr="004D7C2B">
        <w:rPr>
          <w:rFonts w:ascii="Tahoma" w:hAnsi="Tahoma" w:cs="Tahoma"/>
          <w:sz w:val="22"/>
          <w:szCs w:val="22"/>
        </w:rPr>
        <w:t>;</w:t>
      </w:r>
    </w:p>
    <w:p w:rsidR="00FC005A" w:rsidRPr="004D7C2B" w:rsidRDefault="00FC005A" w:rsidP="00900E01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Проведение оценочной стадии;</w:t>
      </w:r>
    </w:p>
    <w:p w:rsidR="007F4559" w:rsidRPr="004D7C2B" w:rsidRDefault="007F4559" w:rsidP="00900E01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Вскрытие конвертов с коммерческими предложениями участников и их рассмотрение;</w:t>
      </w:r>
    </w:p>
    <w:p w:rsidR="00FC005A" w:rsidRPr="004D7C2B" w:rsidRDefault="005D34C9" w:rsidP="00900E01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Проведение переторжки</w:t>
      </w:r>
      <w:r w:rsidR="00A016A0" w:rsidRPr="004D7C2B">
        <w:rPr>
          <w:rFonts w:ascii="Tahoma" w:hAnsi="Tahoma" w:cs="Tahoma"/>
          <w:sz w:val="22"/>
          <w:szCs w:val="22"/>
        </w:rPr>
        <w:t xml:space="preserve"> и о</w:t>
      </w:r>
      <w:r w:rsidRPr="004D7C2B">
        <w:rPr>
          <w:rFonts w:ascii="Tahoma" w:hAnsi="Tahoma" w:cs="Tahoma"/>
          <w:sz w:val="22"/>
          <w:szCs w:val="22"/>
        </w:rPr>
        <w:t>пределение победителя</w:t>
      </w:r>
      <w:r w:rsidR="00FC005A" w:rsidRPr="004D7C2B">
        <w:rPr>
          <w:rFonts w:ascii="Tahoma" w:hAnsi="Tahoma" w:cs="Tahoma"/>
          <w:sz w:val="22"/>
          <w:szCs w:val="22"/>
        </w:rPr>
        <w:t>.</w:t>
      </w:r>
    </w:p>
    <w:p w:rsidR="00B77F41" w:rsidRPr="004D7C2B" w:rsidRDefault="00B77F41" w:rsidP="00414284">
      <w:pPr>
        <w:pStyle w:val="a3"/>
        <w:contextualSpacing/>
        <w:rPr>
          <w:rFonts w:ascii="Tahoma" w:hAnsi="Tahoma" w:cs="Tahoma"/>
          <w:b/>
          <w:sz w:val="22"/>
          <w:szCs w:val="22"/>
        </w:rPr>
      </w:pPr>
    </w:p>
    <w:p w:rsidR="00BC5572" w:rsidRPr="004D7C2B" w:rsidRDefault="00BC5572" w:rsidP="00BC5572">
      <w:pPr>
        <w:pStyle w:val="a3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Информация о лоте: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3118"/>
        <w:gridCol w:w="1985"/>
        <w:gridCol w:w="1701"/>
        <w:gridCol w:w="1418"/>
        <w:gridCol w:w="567"/>
        <w:gridCol w:w="567"/>
      </w:tblGrid>
      <w:tr w:rsidR="00FC6C94" w:rsidRPr="00B77CEC" w:rsidTr="00FC6C94">
        <w:trPr>
          <w:cantSplit/>
          <w:trHeight w:val="1387"/>
        </w:trPr>
        <w:tc>
          <w:tcPr>
            <w:tcW w:w="426" w:type="dxa"/>
            <w:textDirection w:val="btLr"/>
            <w:vAlign w:val="center"/>
          </w:tcPr>
          <w:p w:rsidR="00FC6C94" w:rsidRPr="00B77CEC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  <w:highlight w:val="red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ОКВЭД2</w:t>
            </w:r>
          </w:p>
        </w:tc>
        <w:tc>
          <w:tcPr>
            <w:tcW w:w="425" w:type="dxa"/>
            <w:textDirection w:val="btLr"/>
            <w:vAlign w:val="center"/>
          </w:tcPr>
          <w:p w:rsidR="00FC6C94" w:rsidRPr="00B77CEC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  <w:highlight w:val="red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ОКПД2</w:t>
            </w:r>
          </w:p>
        </w:tc>
        <w:tc>
          <w:tcPr>
            <w:tcW w:w="3118" w:type="dxa"/>
            <w:vAlign w:val="center"/>
          </w:tcPr>
          <w:p w:rsidR="00FC6C94" w:rsidRPr="00B77CEC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Предмет закупки</w:t>
            </w:r>
          </w:p>
        </w:tc>
        <w:tc>
          <w:tcPr>
            <w:tcW w:w="1985" w:type="dxa"/>
            <w:vAlign w:val="center"/>
          </w:tcPr>
          <w:p w:rsidR="00FC6C94" w:rsidRPr="00B77CEC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Начальная (максимальная) цена в рублях без учета НДС</w:t>
            </w:r>
          </w:p>
        </w:tc>
        <w:tc>
          <w:tcPr>
            <w:tcW w:w="1701" w:type="dxa"/>
            <w:vAlign w:val="center"/>
          </w:tcPr>
          <w:p w:rsidR="00FC6C94" w:rsidRPr="00B77CEC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Состав/объем</w:t>
            </w:r>
          </w:p>
          <w:p w:rsidR="00FC6C94" w:rsidRPr="00B77CEC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товаров, работ, услуг</w:t>
            </w:r>
          </w:p>
        </w:tc>
        <w:tc>
          <w:tcPr>
            <w:tcW w:w="1418" w:type="dxa"/>
            <w:vAlign w:val="center"/>
          </w:tcPr>
          <w:p w:rsidR="00FC6C94" w:rsidRPr="00B77CEC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Срок выполнения работ/оказания услуг/поставки товара</w:t>
            </w:r>
          </w:p>
        </w:tc>
        <w:tc>
          <w:tcPr>
            <w:tcW w:w="567" w:type="dxa"/>
            <w:textDirection w:val="btLr"/>
            <w:vAlign w:val="center"/>
          </w:tcPr>
          <w:p w:rsidR="00FC6C94" w:rsidRPr="00B77CEC" w:rsidRDefault="00FC6C94" w:rsidP="00FC6C94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Авансирование</w:t>
            </w:r>
          </w:p>
        </w:tc>
        <w:tc>
          <w:tcPr>
            <w:tcW w:w="567" w:type="dxa"/>
            <w:textDirection w:val="btLr"/>
            <w:vAlign w:val="center"/>
          </w:tcPr>
          <w:p w:rsidR="00FC6C94" w:rsidRPr="00B77CEC" w:rsidRDefault="00FC6C94" w:rsidP="00FC6C94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77CEC">
              <w:rPr>
                <w:rFonts w:ascii="Tahoma" w:hAnsi="Tahoma" w:cs="Tahoma"/>
                <w:bCs/>
                <w:sz w:val="16"/>
                <w:szCs w:val="16"/>
              </w:rPr>
              <w:t>Независимая гарантия</w:t>
            </w:r>
          </w:p>
        </w:tc>
      </w:tr>
      <w:tr w:rsidR="00FC6C94" w:rsidRPr="00B77CEC" w:rsidTr="00FC6C94">
        <w:trPr>
          <w:cantSplit/>
          <w:trHeight w:val="1690"/>
        </w:trPr>
        <w:tc>
          <w:tcPr>
            <w:tcW w:w="426" w:type="dxa"/>
            <w:textDirection w:val="btLr"/>
            <w:vAlign w:val="center"/>
          </w:tcPr>
          <w:p w:rsidR="00FC6C94" w:rsidRPr="008E2CA1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8E2CA1">
              <w:rPr>
                <w:rFonts w:ascii="Tahoma" w:hAnsi="Tahoma" w:cs="Tahoma"/>
                <w:i/>
                <w:sz w:val="16"/>
                <w:szCs w:val="16"/>
              </w:rPr>
              <w:t>71.12.53</w:t>
            </w:r>
          </w:p>
        </w:tc>
        <w:tc>
          <w:tcPr>
            <w:tcW w:w="425" w:type="dxa"/>
            <w:textDirection w:val="btLr"/>
            <w:vAlign w:val="center"/>
          </w:tcPr>
          <w:p w:rsidR="00FC6C94" w:rsidRPr="008E2CA1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8E2CA1">
              <w:rPr>
                <w:rFonts w:ascii="Tahoma" w:hAnsi="Tahoma" w:cs="Tahoma"/>
                <w:i/>
                <w:sz w:val="16"/>
                <w:szCs w:val="16"/>
              </w:rPr>
              <w:t>71.12.19.000</w:t>
            </w:r>
          </w:p>
        </w:tc>
        <w:tc>
          <w:tcPr>
            <w:tcW w:w="3118" w:type="dxa"/>
            <w:vAlign w:val="center"/>
          </w:tcPr>
          <w:p w:rsidR="00FC6C94" w:rsidRPr="008E2CA1" w:rsidRDefault="00FC6C94" w:rsidP="00AA09EF">
            <w:pPr>
              <w:contextualSpacing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8E2CA1">
              <w:rPr>
                <w:rFonts w:ascii="Tahoma" w:hAnsi="Tahoma" w:cs="Tahoma"/>
                <w:sz w:val="16"/>
                <w:szCs w:val="16"/>
              </w:rPr>
              <w:t xml:space="preserve">Выполнение работ по </w:t>
            </w:r>
            <w:r>
              <w:rPr>
                <w:rFonts w:ascii="Tahoma" w:hAnsi="Tahoma" w:cs="Tahoma"/>
                <w:sz w:val="16"/>
                <w:szCs w:val="16"/>
              </w:rPr>
              <w:t>р</w:t>
            </w:r>
            <w:r w:rsidRPr="008E2CA1">
              <w:rPr>
                <w:rFonts w:ascii="Tahoma" w:hAnsi="Tahoma" w:cs="Tahoma"/>
                <w:sz w:val="16"/>
                <w:szCs w:val="16"/>
              </w:rPr>
              <w:t>азработке и согласованию проекта обоснования расчетной (предварительной) санитарно-защитной зоны для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объекта "Полигон для захоронения</w:t>
            </w:r>
            <w:r w:rsidRPr="008E2CA1">
              <w:rPr>
                <w:rFonts w:ascii="Tahoma" w:hAnsi="Tahoma" w:cs="Tahoma"/>
                <w:sz w:val="16"/>
                <w:szCs w:val="16"/>
              </w:rPr>
              <w:t xml:space="preserve"> твердых бытовых и промышленных отходов в п. Тухард</w:t>
            </w:r>
          </w:p>
        </w:tc>
        <w:tc>
          <w:tcPr>
            <w:tcW w:w="1985" w:type="dxa"/>
            <w:vAlign w:val="center"/>
          </w:tcPr>
          <w:p w:rsidR="00FC6C94" w:rsidRPr="008E2CA1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textAlignment w:val="auto"/>
              <w:rPr>
                <w:rFonts w:ascii="Tahoma" w:hAnsi="Tahoma" w:cs="Tahoma"/>
                <w:bCs/>
                <w:i/>
                <w:sz w:val="16"/>
                <w:szCs w:val="16"/>
                <w:highlight w:val="red"/>
              </w:rPr>
            </w:pPr>
            <w:r w:rsidRPr="008E2CA1">
              <w:rPr>
                <w:rFonts w:ascii="Tahoma" w:hAnsi="Tahoma" w:cs="Tahoma"/>
                <w:bCs/>
                <w:i/>
                <w:sz w:val="16"/>
                <w:szCs w:val="16"/>
              </w:rPr>
              <w:t>999 284,00</w:t>
            </w:r>
          </w:p>
        </w:tc>
        <w:tc>
          <w:tcPr>
            <w:tcW w:w="1701" w:type="dxa"/>
            <w:vAlign w:val="center"/>
          </w:tcPr>
          <w:p w:rsidR="00FC6C94" w:rsidRPr="008E2CA1" w:rsidRDefault="00FC6C94" w:rsidP="00AA09EF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соответствии с техническим заданием (приложение № 1 к Договору)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C94" w:rsidRPr="008E2CA1" w:rsidRDefault="00FC6C94" w:rsidP="00AA09EF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contextualSpacing/>
              <w:textAlignment w:val="auto"/>
              <w:rPr>
                <w:rFonts w:ascii="Tahoma" w:hAnsi="Tahoma" w:cs="Tahoma"/>
                <w:bCs/>
                <w:i/>
                <w:sz w:val="16"/>
                <w:szCs w:val="16"/>
                <w:highlight w:val="red"/>
              </w:rPr>
            </w:pPr>
            <w:r w:rsidRPr="008E2CA1">
              <w:rPr>
                <w:rFonts w:ascii="Tahoma" w:hAnsi="Tahoma" w:cs="Tahoma"/>
                <w:i/>
                <w:sz w:val="16"/>
                <w:szCs w:val="16"/>
              </w:rPr>
              <w:t>С момента заключения договора по 31.</w:t>
            </w:r>
            <w:r>
              <w:rPr>
                <w:rFonts w:ascii="Tahoma" w:hAnsi="Tahoma" w:cs="Tahoma"/>
                <w:i/>
                <w:sz w:val="16"/>
                <w:szCs w:val="16"/>
              </w:rPr>
              <w:t>03</w:t>
            </w:r>
            <w:r w:rsidRPr="008E2CA1">
              <w:rPr>
                <w:rFonts w:ascii="Tahoma" w:hAnsi="Tahoma" w:cs="Tahoma"/>
                <w:i/>
                <w:sz w:val="16"/>
                <w:szCs w:val="16"/>
              </w:rPr>
              <w:t>.2019</w:t>
            </w:r>
          </w:p>
        </w:tc>
        <w:tc>
          <w:tcPr>
            <w:tcW w:w="567" w:type="dxa"/>
            <w:textDirection w:val="btLr"/>
            <w:vAlign w:val="center"/>
          </w:tcPr>
          <w:p w:rsidR="00FC6C94" w:rsidRPr="008E2CA1" w:rsidRDefault="00FC6C94" w:rsidP="00FC6C94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hAnsi="Tahoma" w:cs="Tahoma"/>
                <w:bCs/>
                <w:i/>
                <w:sz w:val="16"/>
                <w:szCs w:val="16"/>
                <w:highlight w:val="red"/>
              </w:rPr>
            </w:pPr>
            <w:r w:rsidRPr="008E2CA1">
              <w:rPr>
                <w:rFonts w:ascii="Tahoma" w:hAnsi="Tahoma" w:cs="Tahoma"/>
                <w:bCs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C6C94" w:rsidRPr="008E2CA1" w:rsidRDefault="00FC6C94" w:rsidP="00FC6C94">
            <w:pPr>
              <w:ind w:left="113" w:right="113"/>
              <w:contextualSpacing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8E2CA1">
              <w:rPr>
                <w:rFonts w:ascii="Tahoma" w:hAnsi="Tahoma" w:cs="Tahoma"/>
                <w:bCs/>
                <w:i/>
                <w:sz w:val="16"/>
                <w:szCs w:val="16"/>
              </w:rPr>
              <w:t>Не предусмотрено</w:t>
            </w:r>
          </w:p>
        </w:tc>
      </w:tr>
    </w:tbl>
    <w:p w:rsidR="0087652B" w:rsidRPr="00414284" w:rsidRDefault="0087652B" w:rsidP="00414284">
      <w:pPr>
        <w:tabs>
          <w:tab w:val="left" w:pos="567"/>
        </w:tabs>
        <w:jc w:val="both"/>
        <w:rPr>
          <w:rFonts w:ascii="Tahoma" w:hAnsi="Tahoma" w:cs="Tahoma"/>
        </w:rPr>
      </w:pPr>
    </w:p>
    <w:p w:rsidR="007F4559" w:rsidRPr="004D7C2B" w:rsidRDefault="00DF0235" w:rsidP="007F4559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Рассмотрели</w:t>
      </w:r>
      <w:r w:rsidR="007F4559" w:rsidRPr="004D7C2B">
        <w:rPr>
          <w:rFonts w:ascii="Tahoma" w:hAnsi="Tahoma" w:cs="Tahoma"/>
          <w:b/>
          <w:sz w:val="22"/>
          <w:szCs w:val="22"/>
        </w:rPr>
        <w:t xml:space="preserve"> по вопросу № 1</w:t>
      </w:r>
      <w:r w:rsidRPr="004D7C2B">
        <w:rPr>
          <w:rFonts w:ascii="Tahoma" w:hAnsi="Tahoma" w:cs="Tahoma"/>
          <w:b/>
          <w:sz w:val="22"/>
          <w:szCs w:val="22"/>
        </w:rPr>
        <w:t xml:space="preserve"> повестки</w:t>
      </w:r>
      <w:r w:rsidR="007F4559" w:rsidRPr="004D7C2B">
        <w:rPr>
          <w:rFonts w:ascii="Tahoma" w:hAnsi="Tahoma" w:cs="Tahoma"/>
          <w:b/>
          <w:sz w:val="22"/>
          <w:szCs w:val="22"/>
        </w:rPr>
        <w:t>:</w:t>
      </w:r>
    </w:p>
    <w:p w:rsidR="004764B2" w:rsidRPr="004D7C2B" w:rsidRDefault="004764B2" w:rsidP="004764B2">
      <w:pPr>
        <w:pStyle w:val="af"/>
        <w:tabs>
          <w:tab w:val="left" w:pos="567"/>
        </w:tabs>
        <w:ind w:left="0" w:right="-1"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Информация о проведении запроса предложений была размещена </w:t>
      </w:r>
      <w:r w:rsidR="004D7C2B" w:rsidRPr="004D7C2B">
        <w:rPr>
          <w:rFonts w:ascii="Tahoma" w:hAnsi="Tahoma" w:cs="Tahoma"/>
          <w:sz w:val="22"/>
          <w:szCs w:val="22"/>
        </w:rPr>
        <w:t>09</w:t>
      </w:r>
      <w:r w:rsidRPr="004D7C2B">
        <w:rPr>
          <w:rFonts w:ascii="Tahoma" w:hAnsi="Tahoma" w:cs="Tahoma"/>
          <w:sz w:val="22"/>
          <w:szCs w:val="22"/>
        </w:rPr>
        <w:t>.</w:t>
      </w:r>
      <w:r w:rsidR="004D7C2B" w:rsidRPr="004D7C2B">
        <w:rPr>
          <w:rFonts w:ascii="Tahoma" w:hAnsi="Tahoma" w:cs="Tahoma"/>
          <w:sz w:val="22"/>
          <w:szCs w:val="22"/>
        </w:rPr>
        <w:t>10</w:t>
      </w:r>
      <w:r w:rsidRPr="004D7C2B">
        <w:rPr>
          <w:rFonts w:ascii="Tahoma" w:hAnsi="Tahoma" w:cs="Tahoma"/>
          <w:sz w:val="22"/>
          <w:szCs w:val="22"/>
        </w:rPr>
        <w:t>.2018 года в ЕИС</w:t>
      </w:r>
      <w:r w:rsidRPr="004D7C2B">
        <w:rPr>
          <w:rFonts w:ascii="Tahoma" w:hAnsi="Tahoma" w:cs="Tahoma"/>
          <w:color w:val="0070C0"/>
          <w:sz w:val="22"/>
          <w:szCs w:val="22"/>
        </w:rPr>
        <w:t>.</w:t>
      </w:r>
    </w:p>
    <w:p w:rsidR="00BC5572" w:rsidRPr="004D7C2B" w:rsidRDefault="00BC5572" w:rsidP="007F4559">
      <w:pPr>
        <w:pStyle w:val="af"/>
        <w:tabs>
          <w:tab w:val="left" w:pos="567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Срок приема заявок</w:t>
      </w:r>
      <w:r w:rsidR="00E23804" w:rsidRPr="004D7C2B">
        <w:rPr>
          <w:rFonts w:ascii="Tahoma" w:hAnsi="Tahoma" w:cs="Tahoma"/>
          <w:sz w:val="22"/>
          <w:szCs w:val="22"/>
        </w:rPr>
        <w:t xml:space="preserve"> по запросу предложений истек</w:t>
      </w:r>
      <w:r w:rsidRPr="004D7C2B">
        <w:rPr>
          <w:rFonts w:ascii="Tahoma" w:hAnsi="Tahoma" w:cs="Tahoma"/>
          <w:sz w:val="22"/>
          <w:szCs w:val="22"/>
        </w:rPr>
        <w:t xml:space="preserve"> в 17 ч. 00 мин. </w:t>
      </w:r>
      <w:r w:rsidR="004D7C2B" w:rsidRPr="004D7C2B">
        <w:rPr>
          <w:rFonts w:ascii="Tahoma" w:hAnsi="Tahoma" w:cs="Tahoma"/>
          <w:sz w:val="22"/>
          <w:szCs w:val="22"/>
        </w:rPr>
        <w:t>22</w:t>
      </w:r>
      <w:r w:rsidRPr="004D7C2B">
        <w:rPr>
          <w:rFonts w:ascii="Tahoma" w:hAnsi="Tahoma" w:cs="Tahoma"/>
          <w:sz w:val="22"/>
          <w:szCs w:val="22"/>
        </w:rPr>
        <w:t>.</w:t>
      </w:r>
      <w:r w:rsidR="004764B2" w:rsidRPr="004D7C2B">
        <w:rPr>
          <w:rFonts w:ascii="Tahoma" w:hAnsi="Tahoma" w:cs="Tahoma"/>
          <w:sz w:val="22"/>
          <w:szCs w:val="22"/>
        </w:rPr>
        <w:t>10</w:t>
      </w:r>
      <w:r w:rsidR="00AC2B53" w:rsidRPr="004D7C2B">
        <w:rPr>
          <w:rFonts w:ascii="Tahoma" w:hAnsi="Tahoma" w:cs="Tahoma"/>
          <w:sz w:val="22"/>
          <w:szCs w:val="22"/>
        </w:rPr>
        <w:t>.2018</w:t>
      </w:r>
      <w:r w:rsidRPr="004D7C2B">
        <w:rPr>
          <w:rFonts w:ascii="Tahoma" w:hAnsi="Tahoma" w:cs="Tahoma"/>
          <w:sz w:val="22"/>
          <w:szCs w:val="22"/>
        </w:rPr>
        <w:t xml:space="preserve"> года</w:t>
      </w:r>
      <w:r w:rsidR="007F4559" w:rsidRPr="004D7C2B">
        <w:rPr>
          <w:rFonts w:ascii="Tahoma" w:hAnsi="Tahoma" w:cs="Tahoma"/>
          <w:sz w:val="22"/>
          <w:szCs w:val="22"/>
        </w:rPr>
        <w:t xml:space="preserve"> (время </w:t>
      </w:r>
      <w:r w:rsidR="0087652B" w:rsidRPr="004D7C2B">
        <w:rPr>
          <w:rFonts w:ascii="Tahoma" w:hAnsi="Tahoma" w:cs="Tahoma"/>
          <w:sz w:val="22"/>
          <w:szCs w:val="22"/>
        </w:rPr>
        <w:t>местное</w:t>
      </w:r>
      <w:r w:rsidR="007F4559" w:rsidRPr="004D7C2B">
        <w:rPr>
          <w:rFonts w:ascii="Tahoma" w:hAnsi="Tahoma" w:cs="Tahoma"/>
          <w:sz w:val="22"/>
          <w:szCs w:val="22"/>
        </w:rPr>
        <w:t>)</w:t>
      </w:r>
      <w:r w:rsidRPr="004D7C2B">
        <w:rPr>
          <w:rFonts w:ascii="Tahoma" w:hAnsi="Tahoma" w:cs="Tahoma"/>
          <w:sz w:val="22"/>
          <w:szCs w:val="22"/>
        </w:rPr>
        <w:t>.</w:t>
      </w:r>
    </w:p>
    <w:p w:rsidR="00BC5572" w:rsidRPr="004D7C2B" w:rsidRDefault="00BC5572" w:rsidP="00900E01">
      <w:pPr>
        <w:pStyle w:val="a3"/>
        <w:ind w:firstLine="567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Процедура вскрытия конвертов с заявками участников осуществлялась по адресу: 663318, Красноярский кра</w:t>
      </w:r>
      <w:r w:rsidR="00414284" w:rsidRPr="004D7C2B">
        <w:rPr>
          <w:rFonts w:ascii="Tahoma" w:hAnsi="Tahoma" w:cs="Tahoma"/>
          <w:sz w:val="22"/>
          <w:szCs w:val="22"/>
        </w:rPr>
        <w:t>й,</w:t>
      </w:r>
      <w:r w:rsidR="00AC2B53" w:rsidRPr="004D7C2B">
        <w:rPr>
          <w:rFonts w:ascii="Tahoma" w:hAnsi="Tahoma" w:cs="Tahoma"/>
          <w:sz w:val="22"/>
          <w:szCs w:val="22"/>
        </w:rPr>
        <w:t xml:space="preserve"> г. Норильск, ул. Орджоникидзе, д. 14 «а».</w:t>
      </w:r>
      <w:r w:rsidR="007F4559" w:rsidRPr="004D7C2B">
        <w:rPr>
          <w:rFonts w:ascii="Tahoma" w:hAnsi="Tahoma" w:cs="Tahoma"/>
          <w:sz w:val="22"/>
          <w:szCs w:val="22"/>
        </w:rPr>
        <w:t xml:space="preserve"> На момент окончания срока приема заявок в адрес </w:t>
      </w:r>
      <w:r w:rsidR="00DB40B3" w:rsidRPr="004D7C2B">
        <w:rPr>
          <w:rFonts w:ascii="Tahoma" w:hAnsi="Tahoma" w:cs="Tahoma"/>
          <w:sz w:val="22"/>
          <w:szCs w:val="22"/>
        </w:rPr>
        <w:t>закупочной комиссии</w:t>
      </w:r>
      <w:r w:rsidR="007F4559" w:rsidRPr="004D7C2B">
        <w:rPr>
          <w:rFonts w:ascii="Tahoma" w:hAnsi="Tahoma" w:cs="Tahoma"/>
          <w:sz w:val="22"/>
          <w:szCs w:val="22"/>
        </w:rPr>
        <w:t xml:space="preserve"> поступило </w:t>
      </w:r>
      <w:r w:rsidR="00DB40B3" w:rsidRPr="004D7C2B">
        <w:rPr>
          <w:rFonts w:ascii="Tahoma" w:hAnsi="Tahoma" w:cs="Tahoma"/>
          <w:sz w:val="22"/>
          <w:szCs w:val="22"/>
        </w:rPr>
        <w:t>три</w:t>
      </w:r>
      <w:r w:rsidR="007F4559" w:rsidRPr="004D7C2B">
        <w:rPr>
          <w:rFonts w:ascii="Tahoma" w:hAnsi="Tahoma" w:cs="Tahoma"/>
          <w:sz w:val="22"/>
          <w:szCs w:val="22"/>
        </w:rPr>
        <w:t xml:space="preserve"> заявки от следующих участников</w:t>
      </w:r>
    </w:p>
    <w:tbl>
      <w:tblPr>
        <w:tblStyle w:val="af2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134"/>
        <w:gridCol w:w="1134"/>
        <w:gridCol w:w="1418"/>
        <w:gridCol w:w="2125"/>
      </w:tblGrid>
      <w:tr w:rsidR="00900E01" w:rsidRPr="00900E01" w:rsidTr="004D7C2B">
        <w:trPr>
          <w:cantSplit/>
          <w:trHeight w:val="608"/>
        </w:trPr>
        <w:tc>
          <w:tcPr>
            <w:tcW w:w="562" w:type="dxa"/>
            <w:textDirection w:val="btLr"/>
            <w:vAlign w:val="center"/>
          </w:tcPr>
          <w:p w:rsidR="00BC5572" w:rsidRPr="00900E01" w:rsidRDefault="00BC5572" w:rsidP="00DE0400">
            <w:pPr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Рег. № заявки</w:t>
            </w:r>
          </w:p>
        </w:tc>
        <w:tc>
          <w:tcPr>
            <w:tcW w:w="2127" w:type="dxa"/>
            <w:vAlign w:val="center"/>
          </w:tcPr>
          <w:p w:rsidR="00BC5572" w:rsidRPr="00900E01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C70228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Дата и время подачи заявок </w:t>
            </w:r>
          </w:p>
          <w:p w:rsidR="00BC5572" w:rsidRPr="00900E01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(время местное)</w:t>
            </w:r>
          </w:p>
        </w:tc>
        <w:tc>
          <w:tcPr>
            <w:tcW w:w="1134" w:type="dxa"/>
            <w:vAlign w:val="center"/>
          </w:tcPr>
          <w:p w:rsidR="00BC5572" w:rsidRPr="00900E01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1134" w:type="dxa"/>
            <w:vAlign w:val="center"/>
          </w:tcPr>
          <w:p w:rsidR="00BC5572" w:rsidRPr="00900E01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КПП</w:t>
            </w:r>
          </w:p>
        </w:tc>
        <w:tc>
          <w:tcPr>
            <w:tcW w:w="1418" w:type="dxa"/>
            <w:vAlign w:val="center"/>
          </w:tcPr>
          <w:p w:rsidR="00BC5572" w:rsidRPr="00900E01" w:rsidRDefault="00BC5572" w:rsidP="00DE040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ОГРН</w:t>
            </w:r>
          </w:p>
        </w:tc>
        <w:tc>
          <w:tcPr>
            <w:tcW w:w="2125" w:type="dxa"/>
          </w:tcPr>
          <w:p w:rsidR="00BC5572" w:rsidRPr="00900E01" w:rsidRDefault="00BC5572" w:rsidP="00DE0400">
            <w:pPr>
              <w:ind w:left="-38" w:firstLine="38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0E0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Принадлежность Участника к субъектам малого и среднего предпринимательства</w:t>
            </w:r>
          </w:p>
        </w:tc>
      </w:tr>
      <w:tr w:rsidR="00850947" w:rsidRPr="00900E01" w:rsidTr="004D7C2B">
        <w:tc>
          <w:tcPr>
            <w:tcW w:w="562" w:type="dxa"/>
            <w:vAlign w:val="center"/>
          </w:tcPr>
          <w:p w:rsidR="00850947" w:rsidRPr="007F1428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27" w:type="dxa"/>
            <w:vAlign w:val="center"/>
          </w:tcPr>
          <w:p w:rsidR="00850947" w:rsidRPr="002510F0" w:rsidRDefault="00850947" w:rsidP="00850947">
            <w:pPr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510F0">
              <w:rPr>
                <w:rFonts w:ascii="Tahoma" w:hAnsi="Tahoma" w:cs="Tahoma"/>
                <w:bCs/>
                <w:sz w:val="16"/>
                <w:szCs w:val="16"/>
              </w:rPr>
              <w:t>ООО «Экостандарт «Технические решения»</w:t>
            </w:r>
          </w:p>
        </w:tc>
        <w:tc>
          <w:tcPr>
            <w:tcW w:w="1701" w:type="dxa"/>
            <w:vAlign w:val="center"/>
          </w:tcPr>
          <w:p w:rsidR="00850947" w:rsidRPr="007F1428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19.10.2018 в 12:30</w:t>
            </w:r>
          </w:p>
        </w:tc>
        <w:tc>
          <w:tcPr>
            <w:tcW w:w="1134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7709675951</w:t>
            </w:r>
          </w:p>
        </w:tc>
        <w:tc>
          <w:tcPr>
            <w:tcW w:w="1134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770101001</w:t>
            </w:r>
          </w:p>
        </w:tc>
        <w:tc>
          <w:tcPr>
            <w:tcW w:w="1418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1067746567855 </w:t>
            </w:r>
          </w:p>
        </w:tc>
        <w:tc>
          <w:tcPr>
            <w:tcW w:w="2125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FFFFFF"/>
              </w:rPr>
              <w:t>Принадлежит к СМСП</w:t>
            </w:r>
          </w:p>
        </w:tc>
      </w:tr>
      <w:tr w:rsidR="00850947" w:rsidRPr="00900E01" w:rsidTr="004D7C2B">
        <w:trPr>
          <w:trHeight w:val="299"/>
        </w:trPr>
        <w:tc>
          <w:tcPr>
            <w:tcW w:w="562" w:type="dxa"/>
            <w:vAlign w:val="center"/>
          </w:tcPr>
          <w:p w:rsidR="00850947" w:rsidRPr="007F1428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</w:t>
            </w:r>
          </w:p>
        </w:tc>
        <w:tc>
          <w:tcPr>
            <w:tcW w:w="2127" w:type="dxa"/>
            <w:vAlign w:val="center"/>
          </w:tcPr>
          <w:p w:rsidR="00850947" w:rsidRPr="002510F0" w:rsidRDefault="00850947" w:rsidP="00850947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510F0">
              <w:rPr>
                <w:rFonts w:ascii="Tahoma" w:hAnsi="Tahoma" w:cs="Tahoma"/>
                <w:bCs/>
                <w:sz w:val="16"/>
                <w:szCs w:val="16"/>
              </w:rPr>
              <w:t>НО «ФСЭБ»</w:t>
            </w:r>
          </w:p>
        </w:tc>
        <w:tc>
          <w:tcPr>
            <w:tcW w:w="1701" w:type="dxa"/>
            <w:vAlign w:val="center"/>
          </w:tcPr>
          <w:p w:rsidR="00850947" w:rsidRPr="007F1428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</w:rPr>
              <w:t>22.10.2018 в 12:00</w:t>
            </w:r>
          </w:p>
        </w:tc>
        <w:tc>
          <w:tcPr>
            <w:tcW w:w="1134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2463045891</w:t>
            </w:r>
          </w:p>
        </w:tc>
        <w:tc>
          <w:tcPr>
            <w:tcW w:w="1134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246601001</w:t>
            </w:r>
          </w:p>
        </w:tc>
        <w:tc>
          <w:tcPr>
            <w:tcW w:w="1418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1022402137735</w:t>
            </w:r>
          </w:p>
        </w:tc>
        <w:tc>
          <w:tcPr>
            <w:tcW w:w="2125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FFFFFF"/>
              </w:rPr>
              <w:t>Принадлежит к СМСП</w:t>
            </w:r>
          </w:p>
        </w:tc>
      </w:tr>
      <w:tr w:rsidR="00850947" w:rsidRPr="00900E01" w:rsidTr="004D7C2B">
        <w:tc>
          <w:tcPr>
            <w:tcW w:w="562" w:type="dxa"/>
            <w:vAlign w:val="center"/>
          </w:tcPr>
          <w:p w:rsidR="00850947" w:rsidRPr="007F1428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27" w:type="dxa"/>
            <w:vAlign w:val="center"/>
          </w:tcPr>
          <w:p w:rsidR="00850947" w:rsidRPr="002510F0" w:rsidRDefault="00850947" w:rsidP="00850947">
            <w:pPr>
              <w:pStyle w:val="a3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2510F0">
              <w:rPr>
                <w:rFonts w:ascii="Tahoma" w:hAnsi="Tahoma" w:cs="Tahoma"/>
                <w:sz w:val="16"/>
                <w:szCs w:val="16"/>
              </w:rPr>
              <w:t>ООО «КСЭП Геоэкология Консалтинг»</w:t>
            </w:r>
          </w:p>
        </w:tc>
        <w:tc>
          <w:tcPr>
            <w:tcW w:w="1701" w:type="dxa"/>
            <w:vAlign w:val="center"/>
          </w:tcPr>
          <w:p w:rsidR="00850947" w:rsidRPr="007F1428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</w:rPr>
              <w:t>22.10.</w:t>
            </w: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2018 </w:t>
            </w:r>
            <w:r w:rsidRPr="007F1428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16:15</w:t>
            </w:r>
          </w:p>
        </w:tc>
        <w:tc>
          <w:tcPr>
            <w:tcW w:w="1134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6670332411</w:t>
            </w:r>
          </w:p>
        </w:tc>
        <w:tc>
          <w:tcPr>
            <w:tcW w:w="1134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668501001</w:t>
            </w:r>
          </w:p>
        </w:tc>
        <w:tc>
          <w:tcPr>
            <w:tcW w:w="1418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2510F0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1116670007750</w:t>
            </w:r>
          </w:p>
        </w:tc>
        <w:tc>
          <w:tcPr>
            <w:tcW w:w="2125" w:type="dxa"/>
            <w:vAlign w:val="center"/>
          </w:tcPr>
          <w:p w:rsidR="00850947" w:rsidRPr="002510F0" w:rsidRDefault="00850947" w:rsidP="00850947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FFFFFF"/>
              </w:rPr>
              <w:t>Принадлежит к СМСП</w:t>
            </w:r>
          </w:p>
        </w:tc>
      </w:tr>
    </w:tbl>
    <w:p w:rsidR="004764B2" w:rsidRPr="004D7C2B" w:rsidRDefault="004764B2" w:rsidP="004764B2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:rsidR="00C70228" w:rsidRPr="004D7C2B" w:rsidRDefault="00DF0235" w:rsidP="00C70228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Рассмотрели</w:t>
      </w:r>
      <w:r w:rsidR="00C70228" w:rsidRPr="004D7C2B">
        <w:rPr>
          <w:rFonts w:ascii="Tahoma" w:hAnsi="Tahoma" w:cs="Tahoma"/>
          <w:b/>
          <w:sz w:val="22"/>
          <w:szCs w:val="22"/>
        </w:rPr>
        <w:t xml:space="preserve"> по вопросу № 2</w:t>
      </w:r>
      <w:r w:rsidRPr="004D7C2B">
        <w:rPr>
          <w:rFonts w:ascii="Tahoma" w:hAnsi="Tahoma" w:cs="Tahoma"/>
          <w:b/>
          <w:sz w:val="22"/>
          <w:szCs w:val="22"/>
        </w:rPr>
        <w:t xml:space="preserve"> повестки:</w:t>
      </w:r>
    </w:p>
    <w:p w:rsidR="00BC5572" w:rsidRPr="004D7C2B" w:rsidRDefault="00C70228" w:rsidP="00BC5572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</w:t>
      </w:r>
      <w:r w:rsidR="00BC5572" w:rsidRPr="004D7C2B">
        <w:rPr>
          <w:rFonts w:ascii="Tahoma" w:hAnsi="Tahoma" w:cs="Tahoma"/>
          <w:sz w:val="22"/>
          <w:szCs w:val="22"/>
        </w:rPr>
        <w:t>о результатам проведенной проверки заявок участников на соответствие отборочны</w:t>
      </w:r>
      <w:r w:rsidRPr="004D7C2B">
        <w:rPr>
          <w:rFonts w:ascii="Tahoma" w:hAnsi="Tahoma" w:cs="Tahoma"/>
          <w:sz w:val="22"/>
          <w:szCs w:val="22"/>
        </w:rPr>
        <w:t>м критериям</w:t>
      </w:r>
      <w:r w:rsidR="00E1440F" w:rsidRPr="004D7C2B">
        <w:rPr>
          <w:rFonts w:ascii="Tahoma" w:hAnsi="Tahoma" w:cs="Tahoma"/>
          <w:sz w:val="22"/>
          <w:szCs w:val="22"/>
        </w:rPr>
        <w:t>,</w:t>
      </w:r>
      <w:r w:rsidR="00DF0235" w:rsidRPr="004D7C2B">
        <w:rPr>
          <w:rFonts w:ascii="Tahoma" w:hAnsi="Tahoma" w:cs="Tahoma"/>
          <w:sz w:val="22"/>
          <w:szCs w:val="22"/>
        </w:rPr>
        <w:t xml:space="preserve"> предусмотренным закупочной документацией</w:t>
      </w:r>
      <w:r w:rsidR="005A3FC4" w:rsidRPr="004D7C2B">
        <w:rPr>
          <w:rFonts w:ascii="Tahoma" w:hAnsi="Tahoma" w:cs="Tahoma"/>
          <w:sz w:val="22"/>
          <w:szCs w:val="22"/>
        </w:rPr>
        <w:t xml:space="preserve">, </w:t>
      </w:r>
      <w:r w:rsidR="00F430A5" w:rsidRPr="004D7C2B">
        <w:rPr>
          <w:rFonts w:ascii="Tahoma" w:hAnsi="Tahoma" w:cs="Tahoma"/>
          <w:sz w:val="22"/>
          <w:szCs w:val="22"/>
        </w:rPr>
        <w:t>З</w:t>
      </w:r>
      <w:r w:rsidR="005A3FC4" w:rsidRPr="004D7C2B">
        <w:rPr>
          <w:rFonts w:ascii="Tahoma" w:hAnsi="Tahoma" w:cs="Tahoma"/>
          <w:sz w:val="22"/>
          <w:szCs w:val="22"/>
        </w:rPr>
        <w:t>акупочной комиссией</w:t>
      </w:r>
      <w:r w:rsidRPr="004D7C2B">
        <w:rPr>
          <w:rFonts w:ascii="Tahoma" w:hAnsi="Tahoma" w:cs="Tahoma"/>
          <w:sz w:val="22"/>
          <w:szCs w:val="22"/>
        </w:rPr>
        <w:t xml:space="preserve"> принято решение о том, что</w:t>
      </w:r>
      <w:r w:rsidR="005A3FC4" w:rsidRPr="004D7C2B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850947" w:rsidRPr="004D7C2B">
        <w:rPr>
          <w:rFonts w:ascii="Tahoma" w:hAnsi="Tahoma" w:cs="Tahoma"/>
          <w:bCs/>
          <w:sz w:val="22"/>
          <w:szCs w:val="22"/>
        </w:rPr>
        <w:t>ООО «Экостандарт «Технические решения»</w:t>
      </w:r>
      <w:r w:rsidR="00B77F41" w:rsidRPr="004D7C2B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850947" w:rsidRPr="004D7C2B">
        <w:rPr>
          <w:rFonts w:ascii="Tahoma" w:hAnsi="Tahoma" w:cs="Tahoma"/>
          <w:bCs/>
          <w:sz w:val="22"/>
          <w:szCs w:val="22"/>
        </w:rPr>
        <w:t>НО «ФСЭБ»</w:t>
      </w:r>
      <w:r w:rsidR="00B77F41" w:rsidRPr="004D7C2B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850947" w:rsidRPr="004D7C2B">
        <w:rPr>
          <w:rFonts w:ascii="Tahoma" w:hAnsi="Tahoma" w:cs="Tahoma"/>
          <w:sz w:val="22"/>
          <w:szCs w:val="22"/>
        </w:rPr>
        <w:t>ООО «КСЭП Геоэкология Консалтинг»</w:t>
      </w:r>
      <w:r w:rsidR="00B77F41" w:rsidRPr="004D7C2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C5572" w:rsidRPr="004D7C2B">
        <w:rPr>
          <w:rFonts w:ascii="Tahoma" w:hAnsi="Tahoma" w:cs="Tahoma"/>
          <w:sz w:val="22"/>
          <w:szCs w:val="22"/>
        </w:rPr>
        <w:t xml:space="preserve">соответствуют </w:t>
      </w:r>
      <w:r w:rsidR="00E23804" w:rsidRPr="004D7C2B">
        <w:rPr>
          <w:rFonts w:ascii="Tahoma" w:hAnsi="Tahoma" w:cs="Tahoma"/>
          <w:sz w:val="22"/>
          <w:szCs w:val="22"/>
        </w:rPr>
        <w:t xml:space="preserve">отборочным </w:t>
      </w:r>
      <w:r w:rsidR="00BC5572" w:rsidRPr="004D7C2B">
        <w:rPr>
          <w:rFonts w:ascii="Tahoma" w:hAnsi="Tahoma" w:cs="Tahoma"/>
          <w:sz w:val="22"/>
          <w:szCs w:val="22"/>
        </w:rPr>
        <w:t>критериям</w:t>
      </w:r>
      <w:r w:rsidR="00806245" w:rsidRPr="004D7C2B">
        <w:rPr>
          <w:rFonts w:ascii="Tahoma" w:hAnsi="Tahoma" w:cs="Tahoma"/>
          <w:sz w:val="22"/>
          <w:szCs w:val="22"/>
        </w:rPr>
        <w:t>,</w:t>
      </w:r>
      <w:r w:rsidR="00BC5572" w:rsidRPr="004D7C2B">
        <w:rPr>
          <w:rFonts w:ascii="Tahoma" w:hAnsi="Tahoma" w:cs="Tahoma"/>
          <w:sz w:val="22"/>
          <w:szCs w:val="22"/>
        </w:rPr>
        <w:t xml:space="preserve"> предусмотренным закупочной документацией.</w:t>
      </w:r>
    </w:p>
    <w:p w:rsidR="00C70228" w:rsidRPr="004D7C2B" w:rsidRDefault="00C70228" w:rsidP="00BC5572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:rsidR="00C70228" w:rsidRPr="004D7C2B" w:rsidRDefault="00DF0235" w:rsidP="00C70228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Рассмотрели</w:t>
      </w:r>
      <w:r w:rsidR="00C70228" w:rsidRPr="004D7C2B">
        <w:rPr>
          <w:rFonts w:ascii="Tahoma" w:hAnsi="Tahoma" w:cs="Tahoma"/>
          <w:b/>
          <w:sz w:val="22"/>
          <w:szCs w:val="22"/>
        </w:rPr>
        <w:t xml:space="preserve"> </w:t>
      </w:r>
      <w:r w:rsidR="00DD3E40" w:rsidRPr="004D7C2B">
        <w:rPr>
          <w:rFonts w:ascii="Tahoma" w:hAnsi="Tahoma" w:cs="Tahoma"/>
          <w:b/>
          <w:sz w:val="22"/>
          <w:szCs w:val="22"/>
        </w:rPr>
        <w:t xml:space="preserve">по </w:t>
      </w:r>
      <w:r w:rsidR="00C70228" w:rsidRPr="004D7C2B">
        <w:rPr>
          <w:rFonts w:ascii="Tahoma" w:hAnsi="Tahoma" w:cs="Tahoma"/>
          <w:b/>
          <w:sz w:val="22"/>
          <w:szCs w:val="22"/>
        </w:rPr>
        <w:t>вопросу № 3</w:t>
      </w:r>
      <w:r w:rsidRPr="004D7C2B">
        <w:rPr>
          <w:rFonts w:ascii="Tahoma" w:hAnsi="Tahoma" w:cs="Tahoma"/>
          <w:b/>
          <w:sz w:val="22"/>
          <w:szCs w:val="22"/>
        </w:rPr>
        <w:t xml:space="preserve"> повестки:</w:t>
      </w:r>
    </w:p>
    <w:p w:rsidR="00DF0235" w:rsidRPr="004D7C2B" w:rsidRDefault="00C70228" w:rsidP="00C70228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По результатам проверки заявок участник</w:t>
      </w:r>
      <w:r w:rsidR="00E724A7" w:rsidRPr="004D7C2B">
        <w:rPr>
          <w:rFonts w:ascii="Tahoma" w:hAnsi="Tahoma" w:cs="Tahoma"/>
          <w:sz w:val="22"/>
          <w:szCs w:val="22"/>
        </w:rPr>
        <w:t>ов УБиР</w:t>
      </w:r>
      <w:r w:rsidRPr="004D7C2B">
        <w:rPr>
          <w:rFonts w:ascii="Tahoma" w:hAnsi="Tahoma" w:cs="Tahoma"/>
          <w:sz w:val="22"/>
          <w:szCs w:val="22"/>
        </w:rPr>
        <w:t xml:space="preserve">, получено заключение о том, что </w:t>
      </w:r>
      <w:r w:rsidR="00850947" w:rsidRPr="004D7C2B">
        <w:rPr>
          <w:rFonts w:ascii="Tahoma" w:hAnsi="Tahoma" w:cs="Tahoma"/>
          <w:sz w:val="22"/>
          <w:szCs w:val="22"/>
        </w:rPr>
        <w:br/>
      </w:r>
      <w:r w:rsidR="00E1440F" w:rsidRPr="004D7C2B">
        <w:rPr>
          <w:rFonts w:ascii="Tahoma" w:hAnsi="Tahoma" w:cs="Tahoma"/>
          <w:sz w:val="22"/>
          <w:szCs w:val="22"/>
        </w:rPr>
        <w:t>АО «Норильскгазпром»</w:t>
      </w:r>
      <w:r w:rsidRPr="004D7C2B">
        <w:rPr>
          <w:rFonts w:ascii="Tahoma" w:hAnsi="Tahoma" w:cs="Tahoma"/>
          <w:sz w:val="22"/>
          <w:szCs w:val="22"/>
        </w:rPr>
        <w:t xml:space="preserve"> вправе вступать в производственные и финансово-хозяйственные отношения с </w:t>
      </w:r>
      <w:r w:rsidR="00E724A7" w:rsidRPr="004D7C2B">
        <w:rPr>
          <w:rFonts w:ascii="Tahoma" w:hAnsi="Tahoma" w:cs="Tahoma"/>
          <w:color w:val="000000" w:themeColor="text1"/>
          <w:sz w:val="22"/>
          <w:szCs w:val="22"/>
        </w:rPr>
        <w:t>данными организациями</w:t>
      </w:r>
      <w:r w:rsidR="00E23804" w:rsidRPr="004D7C2B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BC5572" w:rsidRPr="004D7C2B" w:rsidRDefault="00BC5572" w:rsidP="00BC5572">
      <w:pPr>
        <w:pStyle w:val="af"/>
        <w:tabs>
          <w:tab w:val="left" w:pos="567"/>
        </w:tabs>
        <w:ind w:left="0" w:firstLine="567"/>
        <w:jc w:val="both"/>
        <w:rPr>
          <w:rFonts w:ascii="Tahoma" w:hAnsi="Tahoma" w:cs="Tahoma"/>
          <w:sz w:val="22"/>
          <w:szCs w:val="22"/>
        </w:rPr>
      </w:pPr>
    </w:p>
    <w:p w:rsidR="00BC5572" w:rsidRPr="004D7C2B" w:rsidRDefault="0024719C" w:rsidP="00BC5572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Решили</w:t>
      </w:r>
      <w:r w:rsidR="00BC5572" w:rsidRPr="004D7C2B">
        <w:rPr>
          <w:rFonts w:ascii="Tahoma" w:hAnsi="Tahoma" w:cs="Tahoma"/>
          <w:b/>
          <w:sz w:val="22"/>
          <w:szCs w:val="22"/>
        </w:rPr>
        <w:t>:</w:t>
      </w:r>
    </w:p>
    <w:p w:rsidR="00BC5572" w:rsidRPr="004D7C2B" w:rsidRDefault="00BC5572" w:rsidP="00BC5572">
      <w:pPr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По вопросу № 2</w:t>
      </w:r>
      <w:r w:rsidR="0024719C" w:rsidRPr="004D7C2B">
        <w:rPr>
          <w:rFonts w:ascii="Tahoma" w:hAnsi="Tahoma" w:cs="Tahoma"/>
          <w:b/>
          <w:sz w:val="22"/>
          <w:szCs w:val="22"/>
        </w:rPr>
        <w:t>-3</w:t>
      </w:r>
      <w:r w:rsidRPr="004D7C2B">
        <w:rPr>
          <w:rFonts w:ascii="Tahoma" w:hAnsi="Tahoma" w:cs="Tahoma"/>
          <w:b/>
          <w:sz w:val="22"/>
          <w:szCs w:val="22"/>
        </w:rPr>
        <w:t>:</w:t>
      </w:r>
    </w:p>
    <w:p w:rsidR="005C55B4" w:rsidRPr="004D7C2B" w:rsidRDefault="00D47D66" w:rsidP="00B77F41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Закупочной комиссией</w:t>
      </w:r>
      <w:r w:rsidR="0024719C" w:rsidRPr="004D7C2B">
        <w:rPr>
          <w:rFonts w:ascii="Tahoma" w:hAnsi="Tahoma" w:cs="Tahoma"/>
          <w:sz w:val="22"/>
          <w:szCs w:val="22"/>
        </w:rPr>
        <w:t xml:space="preserve"> принято решение допустить к дальнейшему участию в закупочной процедуре </w:t>
      </w:r>
      <w:r w:rsidR="00BC5572" w:rsidRPr="004D7C2B">
        <w:rPr>
          <w:rFonts w:ascii="Tahoma" w:hAnsi="Tahoma" w:cs="Tahoma"/>
          <w:sz w:val="22"/>
          <w:szCs w:val="22"/>
        </w:rPr>
        <w:t xml:space="preserve">заявки следующих участников: </w:t>
      </w:r>
    </w:p>
    <w:p w:rsidR="00850947" w:rsidRPr="004D7C2B" w:rsidRDefault="00850947" w:rsidP="00850947">
      <w:pPr>
        <w:pStyle w:val="af"/>
        <w:numPr>
          <w:ilvl w:val="0"/>
          <w:numId w:val="16"/>
        </w:numPr>
        <w:ind w:left="851" w:hanging="28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D7C2B">
        <w:rPr>
          <w:rFonts w:ascii="Tahoma" w:hAnsi="Tahoma" w:cs="Tahoma"/>
          <w:bCs/>
          <w:sz w:val="22"/>
          <w:szCs w:val="22"/>
        </w:rPr>
        <w:t>ООО «Экостандарт «Технические решения»</w:t>
      </w:r>
      <w:r w:rsidRPr="004D7C2B">
        <w:rPr>
          <w:rFonts w:ascii="Tahoma" w:hAnsi="Tahoma" w:cs="Tahoma"/>
          <w:color w:val="000000" w:themeColor="text1"/>
          <w:sz w:val="22"/>
          <w:szCs w:val="22"/>
        </w:rPr>
        <w:t>;</w:t>
      </w:r>
    </w:p>
    <w:p w:rsidR="00850947" w:rsidRPr="004D7C2B" w:rsidRDefault="00850947" w:rsidP="00850947">
      <w:pPr>
        <w:pStyle w:val="af"/>
        <w:numPr>
          <w:ilvl w:val="0"/>
          <w:numId w:val="16"/>
        </w:numPr>
        <w:ind w:left="851" w:hanging="284"/>
        <w:jc w:val="both"/>
        <w:rPr>
          <w:rFonts w:ascii="Tahoma" w:hAnsi="Tahoma" w:cs="Tahoma"/>
          <w:bCs/>
          <w:sz w:val="22"/>
          <w:szCs w:val="22"/>
        </w:rPr>
      </w:pPr>
      <w:r w:rsidRPr="004D7C2B">
        <w:rPr>
          <w:rFonts w:ascii="Tahoma" w:hAnsi="Tahoma" w:cs="Tahoma"/>
          <w:bCs/>
          <w:sz w:val="22"/>
          <w:szCs w:val="22"/>
        </w:rPr>
        <w:t>НО «ФСЭБ»;</w:t>
      </w:r>
    </w:p>
    <w:p w:rsidR="00850947" w:rsidRPr="004D7C2B" w:rsidRDefault="00850947" w:rsidP="00850947">
      <w:pPr>
        <w:pStyle w:val="af"/>
        <w:numPr>
          <w:ilvl w:val="0"/>
          <w:numId w:val="16"/>
        </w:numPr>
        <w:ind w:left="851" w:hanging="284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ООО «КСЭП Геоэкология Консалтинг».</w:t>
      </w:r>
    </w:p>
    <w:p w:rsidR="0024719C" w:rsidRDefault="0024719C" w:rsidP="005D34C9">
      <w:pPr>
        <w:ind w:firstLine="709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4D7C2B" w:rsidRDefault="004D7C2B" w:rsidP="005D34C9">
      <w:pPr>
        <w:ind w:firstLine="709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4D7C2B" w:rsidRDefault="004D7C2B" w:rsidP="0024719C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24719C" w:rsidRPr="004D7C2B" w:rsidRDefault="00DF0235" w:rsidP="0024719C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lastRenderedPageBreak/>
        <w:t>Рассмотрели</w:t>
      </w:r>
      <w:r w:rsidR="0024719C" w:rsidRPr="004D7C2B">
        <w:rPr>
          <w:rFonts w:ascii="Tahoma" w:hAnsi="Tahoma" w:cs="Tahoma"/>
          <w:b/>
          <w:sz w:val="22"/>
          <w:szCs w:val="22"/>
        </w:rPr>
        <w:t xml:space="preserve"> по вопросу № 4:</w:t>
      </w:r>
    </w:p>
    <w:p w:rsidR="00806245" w:rsidRPr="004D7C2B" w:rsidRDefault="00806245" w:rsidP="0024719C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Оценка организационных и технических возможностей Участников о</w:t>
      </w:r>
      <w:r w:rsidR="00DB40B3" w:rsidRPr="004D7C2B">
        <w:rPr>
          <w:rFonts w:ascii="Tahoma" w:hAnsi="Tahoma" w:cs="Tahoma"/>
          <w:sz w:val="22"/>
          <w:szCs w:val="22"/>
        </w:rPr>
        <w:t>существлялась закупочной комиссией</w:t>
      </w:r>
      <w:r w:rsidRPr="004D7C2B">
        <w:rPr>
          <w:rFonts w:ascii="Tahoma" w:hAnsi="Tahoma" w:cs="Tahoma"/>
          <w:sz w:val="22"/>
          <w:szCs w:val="22"/>
        </w:rPr>
        <w:t xml:space="preserve"> согласно оценочным критериям, предусмотренным закупочной документацией.</w:t>
      </w:r>
    </w:p>
    <w:p w:rsidR="005D34C9" w:rsidRPr="004D7C2B" w:rsidRDefault="0024719C" w:rsidP="0024719C">
      <w:pPr>
        <w:pStyle w:val="af3"/>
        <w:tabs>
          <w:tab w:val="left" w:pos="567"/>
          <w:tab w:val="left" w:pos="709"/>
          <w:tab w:val="left" w:pos="1134"/>
        </w:tabs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</w:t>
      </w:r>
      <w:r w:rsidR="00882B25" w:rsidRPr="004D7C2B">
        <w:rPr>
          <w:rFonts w:ascii="Tahoma" w:hAnsi="Tahoma" w:cs="Tahoma"/>
          <w:sz w:val="22"/>
          <w:szCs w:val="22"/>
        </w:rPr>
        <w:t>о итога</w:t>
      </w:r>
      <w:r w:rsidR="00806245" w:rsidRPr="004D7C2B">
        <w:rPr>
          <w:rFonts w:ascii="Tahoma" w:hAnsi="Tahoma" w:cs="Tahoma"/>
          <w:sz w:val="22"/>
          <w:szCs w:val="22"/>
        </w:rPr>
        <w:t>м оценки организационных и техни</w:t>
      </w:r>
      <w:r w:rsidR="00882B25" w:rsidRPr="004D7C2B">
        <w:rPr>
          <w:rFonts w:ascii="Tahoma" w:hAnsi="Tahoma" w:cs="Tahoma"/>
          <w:sz w:val="22"/>
          <w:szCs w:val="22"/>
        </w:rPr>
        <w:t>ческих возможностей Участников по оценочным критериям, предусмотренным закупочной документацией, участникам присвоены следующие баллы: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640"/>
        <w:gridCol w:w="2126"/>
        <w:gridCol w:w="1418"/>
        <w:gridCol w:w="1559"/>
      </w:tblGrid>
      <w:tr w:rsidR="001942A8" w:rsidRPr="000D7A86" w:rsidTr="000D7A86">
        <w:trPr>
          <w:trHeight w:val="1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8" w:rsidRPr="000D7A86" w:rsidRDefault="001942A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D7A86">
              <w:rPr>
                <w:rFonts w:ascii="Tahoma" w:hAnsi="Tahoma" w:cs="Tahom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8" w:rsidRPr="000D7A86" w:rsidRDefault="001942A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D7A86">
              <w:rPr>
                <w:rFonts w:ascii="Tahoma" w:hAnsi="Tahoma" w:cs="Tahoma"/>
                <w:sz w:val="16"/>
                <w:szCs w:val="16"/>
                <w:lang w:eastAsia="en-US"/>
              </w:rPr>
              <w:t>Наименование критериев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8" w:rsidRPr="000D7A86" w:rsidRDefault="001942A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D7A86">
              <w:rPr>
                <w:rFonts w:ascii="Tahoma" w:hAnsi="Tahoma" w:cs="Tahoma"/>
                <w:sz w:val="16"/>
                <w:szCs w:val="16"/>
                <w:lang w:eastAsia="en-US"/>
              </w:rPr>
              <w:t>Баллы</w:t>
            </w:r>
            <w:r w:rsidRPr="000D7A86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/Контрагент</w:t>
            </w:r>
          </w:p>
        </w:tc>
      </w:tr>
      <w:tr w:rsidR="00B01000" w:rsidRPr="000D7A86" w:rsidTr="000D7A86">
        <w:trPr>
          <w:trHeight w:val="2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00" w:rsidRPr="000D7A86" w:rsidRDefault="00B01000">
            <w:pPr>
              <w:widowControl/>
              <w:autoSpaceDE/>
              <w:autoSpaceDN/>
              <w:adjustRightInd/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00" w:rsidRPr="000D7A86" w:rsidRDefault="00B01000">
            <w:pPr>
              <w:widowControl/>
              <w:autoSpaceDE/>
              <w:autoSpaceDN/>
              <w:adjustRightInd/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000" w:rsidRPr="00850947" w:rsidRDefault="00850947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850947">
              <w:rPr>
                <w:rFonts w:ascii="Tahoma" w:hAnsi="Tahoma" w:cs="Tahoma"/>
                <w:bCs/>
                <w:sz w:val="16"/>
                <w:szCs w:val="16"/>
              </w:rPr>
              <w:t>ООО «Экостандарт «Технические решения»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000" w:rsidRPr="00850947" w:rsidRDefault="00850947" w:rsidP="000D7A86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850947">
              <w:rPr>
                <w:rFonts w:ascii="Tahoma" w:hAnsi="Tahoma" w:cs="Tahoma"/>
                <w:bCs/>
                <w:sz w:val="16"/>
                <w:szCs w:val="16"/>
              </w:rPr>
              <w:t>НО «ФСЭБ»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000" w:rsidRPr="00850947" w:rsidRDefault="00850947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850947">
              <w:rPr>
                <w:rFonts w:ascii="Tahoma" w:hAnsi="Tahoma" w:cs="Tahoma"/>
                <w:sz w:val="16"/>
                <w:szCs w:val="16"/>
              </w:rPr>
              <w:t>ООО «КСЭП Геоэкология Консалтинг»</w:t>
            </w:r>
          </w:p>
        </w:tc>
      </w:tr>
      <w:tr w:rsidR="00850947" w:rsidRPr="000D7A86" w:rsidTr="000D7A86">
        <w:trPr>
          <w:trHeight w:val="8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47" w:rsidRPr="000D7A86" w:rsidRDefault="00850947" w:rsidP="00850947">
            <w:pPr>
              <w:spacing w:line="276" w:lineRule="auto"/>
              <w:jc w:val="center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 w:rsidRPr="000D7A86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47" w:rsidRPr="002510F0" w:rsidRDefault="00850947" w:rsidP="00850947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2510F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Опыт участника с положительным результатом выполнения работ по разработке и согласованию проекта обоснования расчетной (предварительной) санитарно-защитной зоны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47" w:rsidRPr="002510F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0F0">
              <w:rPr>
                <w:rFonts w:ascii="Tahoma" w:hAnsi="Tahoma" w:cs="Tahoma"/>
                <w:sz w:val="16"/>
                <w:szCs w:val="16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40EB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40EB">
              <w:rPr>
                <w:rFonts w:ascii="Tahoma" w:hAnsi="Tahoma" w:cs="Tahoma"/>
                <w:sz w:val="16"/>
                <w:szCs w:val="16"/>
              </w:rPr>
              <w:t>0,04</w:t>
            </w:r>
          </w:p>
        </w:tc>
      </w:tr>
      <w:tr w:rsidR="00850947" w:rsidRPr="000D7A86" w:rsidTr="000D7A86">
        <w:trPr>
          <w:trHeight w:val="4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47" w:rsidRPr="000D7A86" w:rsidRDefault="00850947" w:rsidP="00850947">
            <w:pPr>
              <w:spacing w:line="276" w:lineRule="auto"/>
              <w:jc w:val="center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 w:rsidRPr="000D7A86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47" w:rsidRPr="002510F0" w:rsidRDefault="00850947" w:rsidP="00850947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2510F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Опыт участника с положительным результатом по согласованию проекта обоснования расчетной (предварительной) санитарно-защитной зоны в Управлении Роспотребнадзора по Красноярскому краю </w:t>
            </w:r>
            <w:r w:rsidRPr="002510F0">
              <w:rPr>
                <w:rFonts w:ascii="Tahoma" w:hAnsi="Tahoma" w:cs="Tahoma"/>
                <w:i/>
                <w:iCs/>
                <w:sz w:val="16"/>
                <w:szCs w:val="16"/>
              </w:rPr>
              <w:t>(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47" w:rsidRPr="002510F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0F0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40EB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850947" w:rsidRPr="000D7A86" w:rsidTr="000D7A86">
        <w:trPr>
          <w:trHeight w:val="4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47" w:rsidRPr="000D7A86" w:rsidRDefault="00850947" w:rsidP="00850947">
            <w:pPr>
              <w:spacing w:line="276" w:lineRule="auto"/>
              <w:jc w:val="center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47" w:rsidRPr="002510F0" w:rsidRDefault="00850947" w:rsidP="00850947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2510F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Наличие положительных отзывов по выполнению работ по разработке и согласованию в установленном законодательством порядке проекта обоснования расчетной (предварительной) санитарно-защитной зоны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47" w:rsidRPr="002510F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0F0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40EB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</w:tr>
      <w:tr w:rsidR="00850947" w:rsidRPr="000D7A86" w:rsidTr="000D7A86">
        <w:trPr>
          <w:trHeight w:val="4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47" w:rsidRPr="000D7A86" w:rsidRDefault="00850947" w:rsidP="00850947">
            <w:pPr>
              <w:spacing w:line="276" w:lineRule="auto"/>
              <w:jc w:val="center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47" w:rsidRPr="002510F0" w:rsidRDefault="00850947" w:rsidP="00850947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2510F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Выполнение оценки риска для здоровья населения в отношении объекта, на который разрабатывался проект обоснования расчетной (предварительной) санитарно-защитной зоны, с получением заключения специализированной организацией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47" w:rsidRPr="002510F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0F0">
              <w:rPr>
                <w:rFonts w:ascii="Tahoma" w:hAnsi="Tahoma" w:cs="Tahoma"/>
                <w:sz w:val="16"/>
                <w:szCs w:val="16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5F40EB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850947" w:rsidRPr="000D7A86" w:rsidTr="000D7A86">
        <w:trPr>
          <w:trHeight w:val="141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947" w:rsidRPr="000D7A86" w:rsidRDefault="00850947" w:rsidP="00850947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0D7A8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ИТОГО общий 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47" w:rsidRPr="000D7A86" w:rsidRDefault="00850947" w:rsidP="0085094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0D7A8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0,1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2510F0" w:rsidRDefault="00850947" w:rsidP="008509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947" w:rsidRPr="000D7A86" w:rsidRDefault="00850947" w:rsidP="0085094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0,09</w:t>
            </w:r>
          </w:p>
        </w:tc>
      </w:tr>
    </w:tbl>
    <w:p w:rsidR="00882B25" w:rsidRDefault="00882B25" w:rsidP="005D34C9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F0235" w:rsidRPr="004D7C2B" w:rsidRDefault="00DF0235" w:rsidP="00DF0235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Рассмотрели по вопросу № 5:</w:t>
      </w:r>
    </w:p>
    <w:p w:rsidR="00FC005A" w:rsidRPr="004D7C2B" w:rsidRDefault="006A2AB2" w:rsidP="00DF0235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Процедура вскрытия коммерческих предложений </w:t>
      </w:r>
      <w:r w:rsidR="00FC005A" w:rsidRPr="004D7C2B">
        <w:rPr>
          <w:rFonts w:ascii="Tahoma" w:hAnsi="Tahoma" w:cs="Tahoma"/>
          <w:sz w:val="22"/>
          <w:szCs w:val="22"/>
        </w:rPr>
        <w:t xml:space="preserve">проведена </w:t>
      </w:r>
      <w:r w:rsidR="00850947" w:rsidRPr="004D7C2B">
        <w:rPr>
          <w:rFonts w:ascii="Tahoma" w:hAnsi="Tahoma" w:cs="Tahoma"/>
          <w:sz w:val="22"/>
          <w:szCs w:val="22"/>
        </w:rPr>
        <w:t>12</w:t>
      </w:r>
      <w:r w:rsidR="00B01000" w:rsidRPr="004D7C2B">
        <w:rPr>
          <w:rFonts w:ascii="Tahoma" w:hAnsi="Tahoma" w:cs="Tahoma"/>
          <w:sz w:val="22"/>
          <w:szCs w:val="22"/>
        </w:rPr>
        <w:t>.</w:t>
      </w:r>
      <w:r w:rsidR="000D7A86" w:rsidRPr="004D7C2B">
        <w:rPr>
          <w:rFonts w:ascii="Tahoma" w:hAnsi="Tahoma" w:cs="Tahoma"/>
          <w:sz w:val="22"/>
          <w:szCs w:val="22"/>
        </w:rPr>
        <w:t>1</w:t>
      </w:r>
      <w:r w:rsidR="00850947" w:rsidRPr="004D7C2B">
        <w:rPr>
          <w:rFonts w:ascii="Tahoma" w:hAnsi="Tahoma" w:cs="Tahoma"/>
          <w:sz w:val="22"/>
          <w:szCs w:val="22"/>
        </w:rPr>
        <w:t>1</w:t>
      </w:r>
      <w:r w:rsidR="00E724A7" w:rsidRPr="004D7C2B">
        <w:rPr>
          <w:rFonts w:ascii="Tahoma" w:hAnsi="Tahoma" w:cs="Tahoma"/>
          <w:sz w:val="22"/>
          <w:szCs w:val="22"/>
        </w:rPr>
        <w:t>.2018</w:t>
      </w:r>
      <w:r w:rsidR="00FC005A" w:rsidRPr="004D7C2B">
        <w:rPr>
          <w:rFonts w:ascii="Tahoma" w:hAnsi="Tahoma" w:cs="Tahoma"/>
          <w:sz w:val="22"/>
          <w:szCs w:val="22"/>
        </w:rPr>
        <w:t xml:space="preserve"> в </w:t>
      </w:r>
      <w:r w:rsidRPr="004D7C2B">
        <w:rPr>
          <w:rFonts w:ascii="Tahoma" w:hAnsi="Tahoma" w:cs="Tahoma"/>
          <w:sz w:val="22"/>
          <w:szCs w:val="22"/>
        </w:rPr>
        <w:t>1</w:t>
      </w:r>
      <w:r w:rsidR="00B01000" w:rsidRPr="004D7C2B">
        <w:rPr>
          <w:rFonts w:ascii="Tahoma" w:hAnsi="Tahoma" w:cs="Tahoma"/>
          <w:sz w:val="22"/>
          <w:szCs w:val="22"/>
        </w:rPr>
        <w:t>5</w:t>
      </w:r>
      <w:r w:rsidR="00FC005A" w:rsidRPr="004D7C2B">
        <w:rPr>
          <w:rFonts w:ascii="Tahoma" w:hAnsi="Tahoma" w:cs="Tahoma"/>
          <w:sz w:val="22"/>
          <w:szCs w:val="22"/>
        </w:rPr>
        <w:t xml:space="preserve"> ч. 00 мин. по </w:t>
      </w:r>
      <w:r w:rsidR="0087652B" w:rsidRPr="004D7C2B">
        <w:rPr>
          <w:rFonts w:ascii="Tahoma" w:hAnsi="Tahoma" w:cs="Tahoma"/>
          <w:sz w:val="22"/>
          <w:szCs w:val="22"/>
        </w:rPr>
        <w:t>местному</w:t>
      </w:r>
      <w:r w:rsidR="00E40E3E" w:rsidRPr="004D7C2B">
        <w:rPr>
          <w:rFonts w:ascii="Tahoma" w:hAnsi="Tahoma" w:cs="Tahoma"/>
          <w:sz w:val="22"/>
          <w:szCs w:val="22"/>
        </w:rPr>
        <w:t xml:space="preserve"> времени по адресу:</w:t>
      </w:r>
      <w:r w:rsidR="001942A8" w:rsidRPr="004D7C2B">
        <w:rPr>
          <w:rFonts w:ascii="Tahoma" w:hAnsi="Tahoma" w:cs="Tahoma"/>
          <w:sz w:val="22"/>
          <w:szCs w:val="22"/>
        </w:rPr>
        <w:t xml:space="preserve"> г. Норильск, ул. Орджоникидзе, д.14 «а»</w:t>
      </w:r>
      <w:r w:rsidR="00FC005A" w:rsidRPr="004D7C2B">
        <w:rPr>
          <w:rFonts w:ascii="Tahoma" w:hAnsi="Tahoma" w:cs="Tahoma"/>
          <w:sz w:val="22"/>
          <w:szCs w:val="22"/>
        </w:rPr>
        <w:t>.</w:t>
      </w:r>
    </w:p>
    <w:p w:rsidR="005C55B4" w:rsidRPr="004D7C2B" w:rsidRDefault="00FC005A" w:rsidP="00DF0235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По результатам вскрытия конвертов с коммерческими предложениями Участников были получены следующие </w:t>
      </w:r>
      <w:r w:rsidR="00E40E3E" w:rsidRPr="004D7C2B">
        <w:rPr>
          <w:rFonts w:ascii="Tahoma" w:hAnsi="Tahoma" w:cs="Tahoma"/>
          <w:sz w:val="22"/>
          <w:szCs w:val="22"/>
        </w:rPr>
        <w:t>данные</w:t>
      </w:r>
      <w:r w:rsidRPr="004D7C2B">
        <w:rPr>
          <w:rFonts w:ascii="Tahoma" w:hAnsi="Tahoma" w:cs="Tahoma"/>
          <w:sz w:val="22"/>
          <w:szCs w:val="22"/>
        </w:rPr>
        <w:t>:</w:t>
      </w:r>
    </w:p>
    <w:tbl>
      <w:tblPr>
        <w:tblStyle w:val="af2"/>
        <w:tblW w:w="10202" w:type="dxa"/>
        <w:tblLayout w:type="fixed"/>
        <w:tblLook w:val="04A0" w:firstRow="1" w:lastRow="0" w:firstColumn="1" w:lastColumn="0" w:noHBand="0" w:noVBand="1"/>
      </w:tblPr>
      <w:tblGrid>
        <w:gridCol w:w="426"/>
        <w:gridCol w:w="3538"/>
        <w:gridCol w:w="1418"/>
        <w:gridCol w:w="1412"/>
        <w:gridCol w:w="1701"/>
        <w:gridCol w:w="1707"/>
      </w:tblGrid>
      <w:tr w:rsidR="000D7A86" w:rsidRPr="00E92660" w:rsidTr="00850947">
        <w:tc>
          <w:tcPr>
            <w:tcW w:w="426" w:type="dxa"/>
            <w:vAlign w:val="center"/>
          </w:tcPr>
          <w:p w:rsidR="000D7A86" w:rsidRPr="000F0A4C" w:rsidRDefault="000D7A86" w:rsidP="00040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3538" w:type="dxa"/>
            <w:vAlign w:val="center"/>
          </w:tcPr>
          <w:p w:rsidR="000D7A86" w:rsidRPr="000F0A4C" w:rsidRDefault="000D7A86" w:rsidP="00040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Наименование участника</w:t>
            </w:r>
          </w:p>
        </w:tc>
        <w:tc>
          <w:tcPr>
            <w:tcW w:w="1418" w:type="dxa"/>
            <w:vAlign w:val="center"/>
          </w:tcPr>
          <w:p w:rsidR="000D7A86" w:rsidRPr="000F0A4C" w:rsidRDefault="000D7A86" w:rsidP="00040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Начальная (максимальная) стоимость</w:t>
            </w:r>
          </w:p>
        </w:tc>
        <w:tc>
          <w:tcPr>
            <w:tcW w:w="1412" w:type="dxa"/>
            <w:vAlign w:val="center"/>
          </w:tcPr>
          <w:p w:rsidR="000D7A86" w:rsidRPr="000F0A4C" w:rsidRDefault="000D7A86" w:rsidP="00040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Стоимость коммерческого предложения участников</w:t>
            </w:r>
          </w:p>
        </w:tc>
        <w:tc>
          <w:tcPr>
            <w:tcW w:w="1701" w:type="dxa"/>
            <w:vAlign w:val="center"/>
          </w:tcPr>
          <w:p w:rsidR="000D7A86" w:rsidRPr="000F0A4C" w:rsidRDefault="000D7A86" w:rsidP="00040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Авансирование</w:t>
            </w:r>
          </w:p>
        </w:tc>
        <w:tc>
          <w:tcPr>
            <w:tcW w:w="1707" w:type="dxa"/>
            <w:vAlign w:val="center"/>
          </w:tcPr>
          <w:p w:rsidR="000D7A86" w:rsidRPr="000F0A4C" w:rsidRDefault="000D7A86" w:rsidP="00040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Независимые гарантии</w:t>
            </w:r>
          </w:p>
        </w:tc>
      </w:tr>
      <w:tr w:rsidR="00850947" w:rsidRPr="00E92660" w:rsidTr="00850947">
        <w:trPr>
          <w:trHeight w:val="143"/>
        </w:trPr>
        <w:tc>
          <w:tcPr>
            <w:tcW w:w="426" w:type="dxa"/>
            <w:vAlign w:val="center"/>
          </w:tcPr>
          <w:p w:rsidR="00850947" w:rsidRPr="00E9266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266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538" w:type="dxa"/>
            <w:vAlign w:val="center"/>
          </w:tcPr>
          <w:p w:rsidR="00850947" w:rsidRPr="00900E01" w:rsidRDefault="00850947" w:rsidP="0085094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947">
              <w:rPr>
                <w:rFonts w:ascii="Tahoma" w:hAnsi="Tahoma" w:cs="Tahoma"/>
                <w:bCs/>
                <w:sz w:val="16"/>
                <w:szCs w:val="16"/>
              </w:rPr>
              <w:t>ООО «Экостандарт «Технические решения»</w:t>
            </w:r>
          </w:p>
        </w:tc>
        <w:tc>
          <w:tcPr>
            <w:tcW w:w="1418" w:type="dxa"/>
            <w:vMerge w:val="restart"/>
            <w:vAlign w:val="center"/>
          </w:tcPr>
          <w:p w:rsidR="00850947" w:rsidRPr="00B0100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999 284,00</w:t>
            </w:r>
          </w:p>
        </w:tc>
        <w:tc>
          <w:tcPr>
            <w:tcW w:w="1412" w:type="dxa"/>
            <w:vAlign w:val="center"/>
          </w:tcPr>
          <w:p w:rsidR="00850947" w:rsidRPr="00E92660" w:rsidRDefault="00850947" w:rsidP="00850947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889 230,51</w:t>
            </w:r>
          </w:p>
        </w:tc>
        <w:tc>
          <w:tcPr>
            <w:tcW w:w="1701" w:type="dxa"/>
            <w:vAlign w:val="center"/>
          </w:tcPr>
          <w:p w:rsidR="00850947" w:rsidRPr="00E92660" w:rsidRDefault="00850947" w:rsidP="0085094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bCs/>
                <w:sz w:val="16"/>
                <w:szCs w:val="16"/>
                <w:highlight w:val="red"/>
              </w:rPr>
            </w:pPr>
            <w:r w:rsidRPr="00E92660">
              <w:rPr>
                <w:rFonts w:ascii="Tahoma" w:hAnsi="Tahoma" w:cs="Tahoma"/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7" w:type="dxa"/>
          </w:tcPr>
          <w:p w:rsidR="00850947" w:rsidRPr="00B871AC" w:rsidRDefault="00850947" w:rsidP="0085094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71AC">
              <w:rPr>
                <w:rFonts w:ascii="Tahoma" w:hAnsi="Tahoma" w:cs="Tahoma"/>
                <w:iCs/>
                <w:sz w:val="16"/>
                <w:szCs w:val="16"/>
              </w:rPr>
              <w:t>Не предусмотрено</w:t>
            </w:r>
          </w:p>
        </w:tc>
      </w:tr>
      <w:tr w:rsidR="00850947" w:rsidRPr="00E92660" w:rsidTr="00850947">
        <w:trPr>
          <w:trHeight w:val="143"/>
        </w:trPr>
        <w:tc>
          <w:tcPr>
            <w:tcW w:w="426" w:type="dxa"/>
            <w:vAlign w:val="center"/>
          </w:tcPr>
          <w:p w:rsidR="00850947" w:rsidRPr="00E9266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538" w:type="dxa"/>
            <w:vAlign w:val="center"/>
          </w:tcPr>
          <w:p w:rsidR="00850947" w:rsidRDefault="00850947" w:rsidP="0085094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947">
              <w:rPr>
                <w:rFonts w:ascii="Tahoma" w:hAnsi="Tahoma" w:cs="Tahoma"/>
                <w:bCs/>
                <w:sz w:val="16"/>
                <w:szCs w:val="16"/>
              </w:rPr>
              <w:t>НО «ФСЭБ»</w:t>
            </w:r>
          </w:p>
        </w:tc>
        <w:tc>
          <w:tcPr>
            <w:tcW w:w="1418" w:type="dxa"/>
            <w:vMerge/>
            <w:vAlign w:val="center"/>
          </w:tcPr>
          <w:p w:rsidR="00850947" w:rsidRPr="00B0100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Align w:val="center"/>
          </w:tcPr>
          <w:p w:rsidR="00850947" w:rsidRDefault="00850947" w:rsidP="00850947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822 033,90</w:t>
            </w:r>
          </w:p>
        </w:tc>
        <w:tc>
          <w:tcPr>
            <w:tcW w:w="1701" w:type="dxa"/>
            <w:vAlign w:val="center"/>
          </w:tcPr>
          <w:p w:rsidR="00850947" w:rsidRPr="00E92660" w:rsidRDefault="00850947" w:rsidP="0085094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  <w:bCs/>
                <w:sz w:val="16"/>
                <w:szCs w:val="16"/>
                <w:highlight w:val="red"/>
              </w:rPr>
            </w:pPr>
            <w:r w:rsidRPr="00E92660">
              <w:rPr>
                <w:rFonts w:ascii="Tahoma" w:hAnsi="Tahoma" w:cs="Tahoma"/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7" w:type="dxa"/>
          </w:tcPr>
          <w:p w:rsidR="00850947" w:rsidRPr="00B871AC" w:rsidRDefault="00850947" w:rsidP="0085094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71AC">
              <w:rPr>
                <w:rFonts w:ascii="Tahoma" w:hAnsi="Tahoma" w:cs="Tahoma"/>
                <w:iCs/>
                <w:sz w:val="16"/>
                <w:szCs w:val="16"/>
              </w:rPr>
              <w:t>Не предусмотрено</w:t>
            </w:r>
          </w:p>
        </w:tc>
      </w:tr>
      <w:tr w:rsidR="00850947" w:rsidRPr="00E92660" w:rsidTr="00850947">
        <w:trPr>
          <w:trHeight w:val="143"/>
        </w:trPr>
        <w:tc>
          <w:tcPr>
            <w:tcW w:w="426" w:type="dxa"/>
            <w:vAlign w:val="center"/>
          </w:tcPr>
          <w:p w:rsidR="00850947" w:rsidRPr="00E9266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538" w:type="dxa"/>
            <w:vAlign w:val="center"/>
          </w:tcPr>
          <w:p w:rsidR="00850947" w:rsidRDefault="00850947" w:rsidP="0085094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947">
              <w:rPr>
                <w:rFonts w:ascii="Tahoma" w:hAnsi="Tahoma" w:cs="Tahoma"/>
                <w:sz w:val="16"/>
                <w:szCs w:val="16"/>
              </w:rPr>
              <w:t>ООО «КСЭП Геоэкология Консалтинг»</w:t>
            </w:r>
          </w:p>
        </w:tc>
        <w:tc>
          <w:tcPr>
            <w:tcW w:w="1418" w:type="dxa"/>
            <w:vMerge/>
            <w:vAlign w:val="center"/>
          </w:tcPr>
          <w:p w:rsidR="00850947" w:rsidRPr="00B01000" w:rsidRDefault="00850947" w:rsidP="008509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Align w:val="center"/>
          </w:tcPr>
          <w:p w:rsidR="00850947" w:rsidRPr="00F146EA" w:rsidRDefault="00850947" w:rsidP="00850947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850 000,00</w:t>
            </w:r>
          </w:p>
        </w:tc>
        <w:tc>
          <w:tcPr>
            <w:tcW w:w="1701" w:type="dxa"/>
          </w:tcPr>
          <w:p w:rsidR="00850947" w:rsidRPr="00E92660" w:rsidRDefault="00850947" w:rsidP="00850947">
            <w:pPr>
              <w:jc w:val="center"/>
              <w:rPr>
                <w:sz w:val="16"/>
                <w:szCs w:val="16"/>
              </w:rPr>
            </w:pPr>
            <w:r w:rsidRPr="00E92660">
              <w:rPr>
                <w:rFonts w:ascii="Tahoma" w:hAnsi="Tahoma" w:cs="Tahoma"/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7" w:type="dxa"/>
          </w:tcPr>
          <w:p w:rsidR="00850947" w:rsidRPr="00B871AC" w:rsidRDefault="00850947" w:rsidP="00850947">
            <w:pPr>
              <w:jc w:val="center"/>
            </w:pPr>
            <w:r w:rsidRPr="00B871AC">
              <w:rPr>
                <w:rFonts w:ascii="Tahoma" w:hAnsi="Tahoma" w:cs="Tahoma"/>
                <w:iCs/>
                <w:sz w:val="16"/>
                <w:szCs w:val="16"/>
              </w:rPr>
              <w:t>Не предусмотрено</w:t>
            </w:r>
          </w:p>
        </w:tc>
      </w:tr>
    </w:tbl>
    <w:p w:rsidR="00FC005A" w:rsidRDefault="00FC005A" w:rsidP="00FC005A">
      <w:pPr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FC005A" w:rsidRPr="004D7C2B" w:rsidRDefault="005433C2" w:rsidP="00806245">
      <w:pPr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Решили</w:t>
      </w:r>
      <w:r w:rsidR="00FC005A" w:rsidRPr="004D7C2B">
        <w:rPr>
          <w:rFonts w:ascii="Tahoma" w:hAnsi="Tahoma" w:cs="Tahoma"/>
          <w:b/>
          <w:sz w:val="22"/>
          <w:szCs w:val="22"/>
        </w:rPr>
        <w:t>:</w:t>
      </w:r>
    </w:p>
    <w:p w:rsidR="006A2AB2" w:rsidRPr="004D7C2B" w:rsidRDefault="006A2AB2" w:rsidP="00806245">
      <w:pPr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 xml:space="preserve">По вопросу № </w:t>
      </w:r>
      <w:r w:rsidR="00DF0235" w:rsidRPr="004D7C2B">
        <w:rPr>
          <w:rFonts w:ascii="Tahoma" w:hAnsi="Tahoma" w:cs="Tahoma"/>
          <w:b/>
          <w:sz w:val="22"/>
          <w:szCs w:val="22"/>
        </w:rPr>
        <w:t>5</w:t>
      </w:r>
      <w:r w:rsidRPr="004D7C2B">
        <w:rPr>
          <w:rFonts w:ascii="Tahoma" w:hAnsi="Tahoma" w:cs="Tahoma"/>
          <w:b/>
          <w:sz w:val="22"/>
          <w:szCs w:val="22"/>
        </w:rPr>
        <w:t>:</w:t>
      </w:r>
    </w:p>
    <w:p w:rsidR="00E92660" w:rsidRPr="004D7C2B" w:rsidRDefault="00FC005A" w:rsidP="00806245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Допустить заявки </w:t>
      </w:r>
      <w:r w:rsidR="00E92660" w:rsidRPr="004D7C2B">
        <w:rPr>
          <w:rFonts w:ascii="Tahoma" w:hAnsi="Tahoma" w:cs="Tahoma"/>
          <w:sz w:val="22"/>
          <w:szCs w:val="22"/>
        </w:rPr>
        <w:t xml:space="preserve">следующих </w:t>
      </w:r>
      <w:r w:rsidRPr="004D7C2B">
        <w:rPr>
          <w:rFonts w:ascii="Tahoma" w:hAnsi="Tahoma" w:cs="Tahoma"/>
          <w:sz w:val="22"/>
          <w:szCs w:val="22"/>
        </w:rPr>
        <w:t>участников</w:t>
      </w:r>
      <w:r w:rsidR="00E92660" w:rsidRPr="004D7C2B">
        <w:rPr>
          <w:rFonts w:ascii="Tahoma" w:hAnsi="Tahoma" w:cs="Tahoma"/>
          <w:sz w:val="22"/>
          <w:szCs w:val="22"/>
        </w:rPr>
        <w:t xml:space="preserve"> к переторжке:</w:t>
      </w:r>
    </w:p>
    <w:p w:rsidR="00850947" w:rsidRPr="004D7C2B" w:rsidRDefault="00850947" w:rsidP="00850947">
      <w:pPr>
        <w:pStyle w:val="af"/>
        <w:numPr>
          <w:ilvl w:val="0"/>
          <w:numId w:val="16"/>
        </w:numPr>
        <w:ind w:left="851" w:hanging="28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D7C2B">
        <w:rPr>
          <w:rFonts w:ascii="Tahoma" w:hAnsi="Tahoma" w:cs="Tahoma"/>
          <w:bCs/>
          <w:sz w:val="22"/>
          <w:szCs w:val="22"/>
        </w:rPr>
        <w:t>ООО «Экостандарт «Технические решения»</w:t>
      </w:r>
      <w:r w:rsidRPr="004D7C2B">
        <w:rPr>
          <w:rFonts w:ascii="Tahoma" w:hAnsi="Tahoma" w:cs="Tahoma"/>
          <w:color w:val="000000" w:themeColor="text1"/>
          <w:sz w:val="22"/>
          <w:szCs w:val="22"/>
        </w:rPr>
        <w:t>;</w:t>
      </w:r>
    </w:p>
    <w:p w:rsidR="00850947" w:rsidRPr="004D7C2B" w:rsidRDefault="00850947" w:rsidP="00850947">
      <w:pPr>
        <w:pStyle w:val="af"/>
        <w:numPr>
          <w:ilvl w:val="0"/>
          <w:numId w:val="16"/>
        </w:numPr>
        <w:ind w:left="851" w:hanging="284"/>
        <w:jc w:val="both"/>
        <w:rPr>
          <w:rFonts w:ascii="Tahoma" w:hAnsi="Tahoma" w:cs="Tahoma"/>
          <w:bCs/>
          <w:sz w:val="22"/>
          <w:szCs w:val="22"/>
        </w:rPr>
      </w:pPr>
      <w:r w:rsidRPr="004D7C2B">
        <w:rPr>
          <w:rFonts w:ascii="Tahoma" w:hAnsi="Tahoma" w:cs="Tahoma"/>
          <w:bCs/>
          <w:sz w:val="22"/>
          <w:szCs w:val="22"/>
        </w:rPr>
        <w:t>НО «ФСЭБ»;</w:t>
      </w:r>
    </w:p>
    <w:p w:rsidR="00850947" w:rsidRPr="004D7C2B" w:rsidRDefault="00850947" w:rsidP="00850947">
      <w:pPr>
        <w:pStyle w:val="af"/>
        <w:numPr>
          <w:ilvl w:val="0"/>
          <w:numId w:val="16"/>
        </w:numPr>
        <w:ind w:left="851" w:hanging="284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ООО «КСЭП Геоэкология Консалтинг».</w:t>
      </w:r>
    </w:p>
    <w:p w:rsidR="00E724A7" w:rsidRPr="004D7C2B" w:rsidRDefault="00E724A7" w:rsidP="00806245">
      <w:pPr>
        <w:ind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E92660" w:rsidRPr="004D7C2B" w:rsidRDefault="00806245" w:rsidP="00806245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Рассмотрели</w:t>
      </w:r>
      <w:r w:rsidR="00E92660" w:rsidRPr="004D7C2B">
        <w:rPr>
          <w:rFonts w:ascii="Tahoma" w:hAnsi="Tahoma" w:cs="Tahoma"/>
          <w:b/>
          <w:sz w:val="22"/>
          <w:szCs w:val="22"/>
        </w:rPr>
        <w:t xml:space="preserve"> по вопросу № </w:t>
      </w:r>
      <w:r w:rsidR="00DF0235" w:rsidRPr="004D7C2B">
        <w:rPr>
          <w:rFonts w:ascii="Tahoma" w:hAnsi="Tahoma" w:cs="Tahoma"/>
          <w:b/>
          <w:sz w:val="22"/>
          <w:szCs w:val="22"/>
        </w:rPr>
        <w:t>6</w:t>
      </w:r>
      <w:r w:rsidR="00E92660" w:rsidRPr="004D7C2B">
        <w:rPr>
          <w:rFonts w:ascii="Tahoma" w:hAnsi="Tahoma" w:cs="Tahoma"/>
          <w:b/>
          <w:sz w:val="22"/>
          <w:szCs w:val="22"/>
        </w:rPr>
        <w:t>:</w:t>
      </w:r>
    </w:p>
    <w:p w:rsidR="00FC005A" w:rsidRPr="004D7C2B" w:rsidRDefault="00FC005A" w:rsidP="00806245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По результатам проведения переторжки</w:t>
      </w:r>
      <w:r w:rsidR="00755D6A" w:rsidRPr="004D7C2B">
        <w:rPr>
          <w:rFonts w:ascii="Tahoma" w:hAnsi="Tahoma" w:cs="Tahoma"/>
          <w:sz w:val="22"/>
          <w:szCs w:val="22"/>
        </w:rPr>
        <w:t>,</w:t>
      </w:r>
      <w:r w:rsidRPr="004D7C2B">
        <w:rPr>
          <w:rFonts w:ascii="Tahoma" w:hAnsi="Tahoma" w:cs="Tahoma"/>
          <w:sz w:val="22"/>
          <w:szCs w:val="22"/>
        </w:rPr>
        <w:t xml:space="preserve"> </w:t>
      </w:r>
      <w:r w:rsidR="00755D6A" w:rsidRPr="004D7C2B">
        <w:rPr>
          <w:rFonts w:ascii="Tahoma" w:hAnsi="Tahoma" w:cs="Tahoma"/>
          <w:sz w:val="22"/>
          <w:szCs w:val="22"/>
        </w:rPr>
        <w:t>с учетом полученных от Участников итоговых коммерческих предложений</w:t>
      </w:r>
      <w:r w:rsidR="00806245" w:rsidRPr="004D7C2B">
        <w:rPr>
          <w:rFonts w:ascii="Tahoma" w:hAnsi="Tahoma" w:cs="Tahoma"/>
          <w:sz w:val="22"/>
          <w:szCs w:val="22"/>
        </w:rPr>
        <w:t>,</w:t>
      </w:r>
      <w:r w:rsidR="00755D6A" w:rsidRPr="004D7C2B">
        <w:rPr>
          <w:rFonts w:ascii="Tahoma" w:hAnsi="Tahoma" w:cs="Tahoma"/>
          <w:sz w:val="22"/>
          <w:szCs w:val="22"/>
        </w:rPr>
        <w:t xml:space="preserve"> места Участников распределились следующим образом: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993"/>
        <w:gridCol w:w="1559"/>
        <w:gridCol w:w="1559"/>
        <w:gridCol w:w="1559"/>
      </w:tblGrid>
      <w:tr w:rsidR="00B871AC" w:rsidRPr="001A474B" w:rsidTr="007328DB">
        <w:trPr>
          <w:cantSplit/>
          <w:trHeight w:val="812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B871AC" w:rsidRPr="000F0A4C" w:rsidRDefault="00B871AC" w:rsidP="0069158C">
            <w:pPr>
              <w:pStyle w:val="af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Место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71AC" w:rsidRPr="000F0A4C" w:rsidRDefault="00B871AC" w:rsidP="00691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Наименование участника</w:t>
            </w:r>
          </w:p>
        </w:tc>
        <w:tc>
          <w:tcPr>
            <w:tcW w:w="992" w:type="dxa"/>
            <w:vAlign w:val="center"/>
          </w:tcPr>
          <w:p w:rsidR="00B871AC" w:rsidRPr="000F0A4C" w:rsidRDefault="00B871AC" w:rsidP="00691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Балл тех. оценки</w:t>
            </w:r>
          </w:p>
        </w:tc>
        <w:tc>
          <w:tcPr>
            <w:tcW w:w="850" w:type="dxa"/>
            <w:vAlign w:val="center"/>
          </w:tcPr>
          <w:p w:rsidR="00B871AC" w:rsidRPr="000F0A4C" w:rsidRDefault="00B871AC" w:rsidP="00691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Балл КП</w:t>
            </w:r>
          </w:p>
        </w:tc>
        <w:tc>
          <w:tcPr>
            <w:tcW w:w="993" w:type="dxa"/>
            <w:vAlign w:val="center"/>
          </w:tcPr>
          <w:p w:rsidR="00B871AC" w:rsidRPr="000F0A4C" w:rsidRDefault="00B871AC" w:rsidP="00691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1AC" w:rsidRPr="000F0A4C" w:rsidRDefault="00B871AC" w:rsidP="00691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Первоначальная цена ТКП участников, руб., без учета НДС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1AC" w:rsidRPr="000F0A4C" w:rsidRDefault="00B871AC" w:rsidP="00691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Окончательная цена ТКП, руб., без учета НДС</w:t>
            </w:r>
          </w:p>
        </w:tc>
        <w:tc>
          <w:tcPr>
            <w:tcW w:w="1559" w:type="dxa"/>
            <w:vAlign w:val="center"/>
          </w:tcPr>
          <w:p w:rsidR="00B871AC" w:rsidRPr="000F0A4C" w:rsidRDefault="00B871AC" w:rsidP="00691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0A4C">
              <w:rPr>
                <w:rFonts w:ascii="Tahoma" w:hAnsi="Tahoma" w:cs="Tahoma"/>
                <w:sz w:val="16"/>
                <w:szCs w:val="16"/>
              </w:rPr>
              <w:t>Процент снижения</w:t>
            </w:r>
            <w:r w:rsidR="000D7A86">
              <w:rPr>
                <w:rFonts w:ascii="Tahoma" w:hAnsi="Tahoma" w:cs="Tahoma"/>
                <w:sz w:val="16"/>
                <w:szCs w:val="16"/>
              </w:rPr>
              <w:t xml:space="preserve"> от начальной (максимальной) стоимости</w:t>
            </w:r>
          </w:p>
        </w:tc>
      </w:tr>
      <w:tr w:rsidR="007328DB" w:rsidRPr="001A474B" w:rsidTr="007328D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7328DB" w:rsidRPr="00755D6A" w:rsidRDefault="007328DB" w:rsidP="007328DB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8DB" w:rsidRPr="007C3FFF" w:rsidRDefault="007328DB" w:rsidP="007328DB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2510F0">
              <w:rPr>
                <w:rFonts w:ascii="Tahoma" w:hAnsi="Tahoma" w:cs="Tahoma"/>
                <w:bCs/>
                <w:sz w:val="16"/>
                <w:szCs w:val="16"/>
              </w:rPr>
              <w:t>ООО «Экостандарт «Технические решения»</w:t>
            </w:r>
          </w:p>
        </w:tc>
        <w:tc>
          <w:tcPr>
            <w:tcW w:w="992" w:type="dxa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0,17</w:t>
            </w:r>
          </w:p>
        </w:tc>
        <w:tc>
          <w:tcPr>
            <w:tcW w:w="850" w:type="dxa"/>
            <w:vAlign w:val="center"/>
          </w:tcPr>
          <w:p w:rsidR="007328DB" w:rsidRPr="00571BE2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0,78</w:t>
            </w:r>
          </w:p>
        </w:tc>
        <w:tc>
          <w:tcPr>
            <w:tcW w:w="993" w:type="dxa"/>
            <w:vAlign w:val="center"/>
          </w:tcPr>
          <w:p w:rsidR="007328DB" w:rsidRPr="00571BE2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8DB" w:rsidRPr="00E92660" w:rsidRDefault="007328DB" w:rsidP="007328DB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822 033,90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822 033,90*</w:t>
            </w:r>
          </w:p>
        </w:tc>
        <w:tc>
          <w:tcPr>
            <w:tcW w:w="1559" w:type="dxa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17,74</w:t>
            </w:r>
          </w:p>
        </w:tc>
      </w:tr>
      <w:tr w:rsidR="007328DB" w:rsidRPr="001A474B" w:rsidTr="007328D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7328DB" w:rsidRPr="00755D6A" w:rsidRDefault="007328DB" w:rsidP="007328DB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8DB" w:rsidRPr="007C3FFF" w:rsidRDefault="007328DB" w:rsidP="007328DB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850947">
              <w:rPr>
                <w:rFonts w:ascii="Tahoma" w:hAnsi="Tahoma" w:cs="Tahoma"/>
                <w:sz w:val="16"/>
                <w:szCs w:val="16"/>
              </w:rPr>
              <w:t>ООО «КСЭП Геоэкология Консалтинг»</w:t>
            </w:r>
          </w:p>
        </w:tc>
        <w:tc>
          <w:tcPr>
            <w:tcW w:w="992" w:type="dxa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</w:t>
            </w:r>
          </w:p>
        </w:tc>
        <w:tc>
          <w:tcPr>
            <w:tcW w:w="850" w:type="dxa"/>
            <w:vAlign w:val="center"/>
          </w:tcPr>
          <w:p w:rsidR="007328DB" w:rsidRPr="007C3FFF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0,80</w:t>
            </w:r>
          </w:p>
        </w:tc>
        <w:tc>
          <w:tcPr>
            <w:tcW w:w="993" w:type="dxa"/>
            <w:vAlign w:val="center"/>
          </w:tcPr>
          <w:p w:rsidR="007328DB" w:rsidRPr="007C3FFF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3FFF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8DB" w:rsidRDefault="007328DB" w:rsidP="007328DB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889 230,51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799 830,51</w:t>
            </w:r>
          </w:p>
        </w:tc>
        <w:tc>
          <w:tcPr>
            <w:tcW w:w="1559" w:type="dxa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19,96</w:t>
            </w:r>
          </w:p>
        </w:tc>
      </w:tr>
      <w:tr w:rsidR="007328DB" w:rsidRPr="001A474B" w:rsidTr="007328D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7328DB" w:rsidRPr="00755D6A" w:rsidRDefault="007328DB" w:rsidP="007328DB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8DB" w:rsidRDefault="007328DB" w:rsidP="007328D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947">
              <w:rPr>
                <w:rFonts w:ascii="Tahoma" w:hAnsi="Tahoma" w:cs="Tahoma"/>
                <w:bCs/>
                <w:sz w:val="16"/>
                <w:szCs w:val="16"/>
              </w:rPr>
              <w:t>НО «ФСЭБ»</w:t>
            </w:r>
          </w:p>
        </w:tc>
        <w:tc>
          <w:tcPr>
            <w:tcW w:w="992" w:type="dxa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  <w:tc>
          <w:tcPr>
            <w:tcW w:w="850" w:type="dxa"/>
            <w:vAlign w:val="center"/>
          </w:tcPr>
          <w:p w:rsidR="007328DB" w:rsidRPr="007C3FFF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0,75</w:t>
            </w:r>
          </w:p>
        </w:tc>
        <w:tc>
          <w:tcPr>
            <w:tcW w:w="993" w:type="dxa"/>
            <w:vAlign w:val="center"/>
          </w:tcPr>
          <w:p w:rsidR="007328DB" w:rsidRPr="007C3FFF" w:rsidRDefault="007328DB" w:rsidP="007328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8DB" w:rsidRPr="00F146EA" w:rsidRDefault="007328DB" w:rsidP="007328DB">
            <w:pPr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850 000,00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DB" w:rsidRPr="007C3FFF" w:rsidRDefault="007328DB" w:rsidP="007328DB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850 000,00*</w:t>
            </w:r>
          </w:p>
        </w:tc>
        <w:tc>
          <w:tcPr>
            <w:tcW w:w="1559" w:type="dxa"/>
            <w:vAlign w:val="center"/>
          </w:tcPr>
          <w:p w:rsidR="007328DB" w:rsidRPr="00B871AC" w:rsidRDefault="007328DB" w:rsidP="007328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14,94</w:t>
            </w:r>
          </w:p>
        </w:tc>
      </w:tr>
    </w:tbl>
    <w:p w:rsidR="00E1440F" w:rsidRDefault="00E1440F" w:rsidP="00E1440F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EB33F1">
        <w:rPr>
          <w:rFonts w:ascii="Tahoma" w:hAnsi="Tahoma" w:cs="Tahoma"/>
          <w:sz w:val="20"/>
          <w:szCs w:val="20"/>
        </w:rPr>
        <w:t>Участник</w:t>
      </w:r>
      <w:r w:rsidR="007328DB">
        <w:rPr>
          <w:rFonts w:ascii="Tahoma" w:hAnsi="Tahoma" w:cs="Tahoma"/>
          <w:sz w:val="20"/>
          <w:szCs w:val="20"/>
        </w:rPr>
        <w:t>и</w:t>
      </w:r>
      <w:r w:rsidRPr="00EB33F1">
        <w:rPr>
          <w:rFonts w:ascii="Tahoma" w:hAnsi="Tahoma" w:cs="Tahoma"/>
          <w:sz w:val="20"/>
          <w:szCs w:val="20"/>
        </w:rPr>
        <w:t xml:space="preserve"> отказал</w:t>
      </w:r>
      <w:r w:rsidR="007328DB">
        <w:rPr>
          <w:rFonts w:ascii="Tahoma" w:hAnsi="Tahoma" w:cs="Tahoma"/>
          <w:sz w:val="20"/>
          <w:szCs w:val="20"/>
        </w:rPr>
        <w:t xml:space="preserve">ись </w:t>
      </w:r>
      <w:r w:rsidRPr="00EB33F1">
        <w:rPr>
          <w:rFonts w:ascii="Tahoma" w:hAnsi="Tahoma" w:cs="Tahoma"/>
          <w:sz w:val="20"/>
          <w:szCs w:val="20"/>
        </w:rPr>
        <w:t>от участия в переторжке.</w:t>
      </w:r>
    </w:p>
    <w:p w:rsidR="00291A8C" w:rsidRDefault="00291A8C" w:rsidP="005433C2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</w:p>
    <w:p w:rsidR="004D7C2B" w:rsidRDefault="004D7C2B" w:rsidP="005433C2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</w:p>
    <w:p w:rsidR="00D44AFF" w:rsidRDefault="00D44AFF" w:rsidP="005433C2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</w:p>
    <w:p w:rsidR="005433C2" w:rsidRPr="004D7C2B" w:rsidRDefault="005433C2" w:rsidP="005433C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lastRenderedPageBreak/>
        <w:t>Решили:</w:t>
      </w:r>
    </w:p>
    <w:p w:rsidR="005433C2" w:rsidRPr="004D7C2B" w:rsidRDefault="005433C2" w:rsidP="005433C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 xml:space="preserve">По вопросу № </w:t>
      </w:r>
      <w:r w:rsidR="00A016A0" w:rsidRPr="004D7C2B">
        <w:rPr>
          <w:rFonts w:ascii="Tahoma" w:hAnsi="Tahoma" w:cs="Tahoma"/>
          <w:b/>
          <w:sz w:val="22"/>
          <w:szCs w:val="22"/>
        </w:rPr>
        <w:t>6</w:t>
      </w:r>
      <w:r w:rsidRPr="004D7C2B">
        <w:rPr>
          <w:rFonts w:ascii="Tahoma" w:hAnsi="Tahoma" w:cs="Tahoma"/>
          <w:b/>
          <w:sz w:val="22"/>
          <w:szCs w:val="22"/>
        </w:rPr>
        <w:t>:</w:t>
      </w:r>
    </w:p>
    <w:p w:rsidR="00DF5629" w:rsidRPr="004D7C2B" w:rsidRDefault="00597B90" w:rsidP="00597B90">
      <w:pPr>
        <w:tabs>
          <w:tab w:val="left" w:pos="993"/>
        </w:tabs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1.</w:t>
      </w:r>
      <w:r w:rsidRPr="004D7C2B">
        <w:rPr>
          <w:rFonts w:ascii="Tahoma" w:hAnsi="Tahoma" w:cs="Tahoma"/>
          <w:sz w:val="22"/>
          <w:szCs w:val="22"/>
        </w:rPr>
        <w:tab/>
      </w:r>
      <w:r w:rsidR="00DF5629" w:rsidRPr="004D7C2B">
        <w:rPr>
          <w:rFonts w:ascii="Tahoma" w:hAnsi="Tahoma" w:cs="Tahoma"/>
          <w:sz w:val="22"/>
          <w:szCs w:val="22"/>
        </w:rPr>
        <w:t>Признать переторжку состоявшейся.</w:t>
      </w:r>
    </w:p>
    <w:p w:rsidR="0016675F" w:rsidRPr="004D7C2B" w:rsidRDefault="00597B90" w:rsidP="004D7C2B">
      <w:pPr>
        <w:tabs>
          <w:tab w:val="left" w:pos="993"/>
        </w:tabs>
        <w:ind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2.</w:t>
      </w:r>
      <w:r w:rsidRPr="004D7C2B">
        <w:rPr>
          <w:rFonts w:ascii="Tahoma" w:hAnsi="Tahoma" w:cs="Tahoma"/>
          <w:sz w:val="22"/>
          <w:szCs w:val="22"/>
        </w:rPr>
        <w:tab/>
      </w:r>
      <w:r w:rsidR="0016675F" w:rsidRPr="004D7C2B">
        <w:rPr>
          <w:rFonts w:ascii="Tahoma" w:hAnsi="Tahoma" w:cs="Tahoma"/>
          <w:sz w:val="22"/>
          <w:szCs w:val="22"/>
        </w:rPr>
        <w:t>Признать победителем запроса предложений</w:t>
      </w:r>
      <w:r w:rsidR="0003711C" w:rsidRPr="004D7C2B">
        <w:rPr>
          <w:rFonts w:ascii="Tahoma" w:hAnsi="Tahoma" w:cs="Tahoma"/>
          <w:sz w:val="22"/>
          <w:szCs w:val="22"/>
        </w:rPr>
        <w:t xml:space="preserve"> </w:t>
      </w:r>
      <w:r w:rsidR="007328DB" w:rsidRPr="004D7C2B">
        <w:rPr>
          <w:rFonts w:ascii="Tahoma" w:hAnsi="Tahoma" w:cs="Tahoma"/>
          <w:sz w:val="22"/>
          <w:szCs w:val="22"/>
        </w:rPr>
        <w:t>на выполнение работ по разработке и согласованию проекта обоснования расчетной (предварительной) санитарно-защитной зоны для объекта "Полигон для захоронения твердых бытовых и промышленных отходов в п. Тухард</w:t>
      </w:r>
      <w:r w:rsidR="00D57899" w:rsidRPr="004D7C2B">
        <w:rPr>
          <w:rFonts w:ascii="Tahoma" w:hAnsi="Tahoma" w:cs="Tahoma"/>
          <w:sz w:val="22"/>
          <w:szCs w:val="22"/>
        </w:rPr>
        <w:t xml:space="preserve"> </w:t>
      </w:r>
      <w:r w:rsidR="004D7C2B">
        <w:rPr>
          <w:rFonts w:ascii="Tahoma" w:hAnsi="Tahoma" w:cs="Tahoma"/>
          <w:sz w:val="22"/>
          <w:szCs w:val="22"/>
        </w:rPr>
        <w:br/>
      </w:r>
      <w:r w:rsidR="007328DB" w:rsidRPr="004D7C2B">
        <w:rPr>
          <w:rFonts w:ascii="Tahoma" w:hAnsi="Tahoma" w:cs="Tahoma"/>
          <w:bCs/>
          <w:sz w:val="22"/>
          <w:szCs w:val="22"/>
        </w:rPr>
        <w:t xml:space="preserve">ООО «Экостандарт «Технические решения», </w:t>
      </w:r>
      <w:r w:rsidR="0016675F" w:rsidRPr="004D7C2B">
        <w:rPr>
          <w:rFonts w:ascii="Tahoma" w:hAnsi="Tahoma" w:cs="Tahoma"/>
          <w:sz w:val="22"/>
          <w:szCs w:val="22"/>
        </w:rPr>
        <w:t>занявшее первое место</w:t>
      </w:r>
      <w:r w:rsidR="002639CE" w:rsidRPr="004D7C2B">
        <w:rPr>
          <w:rFonts w:ascii="Tahoma" w:hAnsi="Tahoma" w:cs="Tahoma"/>
          <w:sz w:val="22"/>
          <w:szCs w:val="22"/>
        </w:rPr>
        <w:t>,</w:t>
      </w:r>
      <w:r w:rsidR="0016675F" w:rsidRPr="004D7C2B">
        <w:rPr>
          <w:rFonts w:ascii="Tahoma" w:hAnsi="Tahoma" w:cs="Tahoma"/>
          <w:sz w:val="22"/>
          <w:szCs w:val="22"/>
        </w:rPr>
        <w:t xml:space="preserve"> со стоимостью итогового коммерческого предложения </w:t>
      </w:r>
      <w:r w:rsidR="004D7C2B" w:rsidRPr="004D7C2B">
        <w:rPr>
          <w:rFonts w:ascii="Tahoma" w:hAnsi="Tahoma" w:cs="Tahoma"/>
          <w:sz w:val="22"/>
          <w:szCs w:val="22"/>
        </w:rPr>
        <w:t>822 033,90</w:t>
      </w:r>
      <w:r w:rsidR="0016675F" w:rsidRPr="004D7C2B">
        <w:rPr>
          <w:rFonts w:ascii="Tahoma" w:hAnsi="Tahoma" w:cs="Tahoma"/>
          <w:sz w:val="22"/>
          <w:szCs w:val="22"/>
        </w:rPr>
        <w:t xml:space="preserve"> рублей без учета НДС.</w:t>
      </w:r>
    </w:p>
    <w:p w:rsidR="00D51754" w:rsidRPr="004D7C2B" w:rsidRDefault="00D57899" w:rsidP="00597B90">
      <w:pPr>
        <w:pStyle w:val="a3"/>
        <w:tabs>
          <w:tab w:val="left" w:pos="993"/>
        </w:tabs>
        <w:ind w:firstLine="709"/>
        <w:contextualSpacing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3</w:t>
      </w:r>
      <w:r w:rsidR="004D7C2B" w:rsidRPr="004D7C2B">
        <w:rPr>
          <w:rFonts w:ascii="Tahoma" w:hAnsi="Tahoma" w:cs="Tahoma"/>
          <w:sz w:val="22"/>
          <w:szCs w:val="22"/>
        </w:rPr>
        <w:t>.</w:t>
      </w:r>
      <w:r w:rsidR="004D7C2B" w:rsidRPr="004D7C2B">
        <w:rPr>
          <w:rFonts w:ascii="Tahoma" w:hAnsi="Tahoma" w:cs="Tahoma"/>
          <w:sz w:val="22"/>
          <w:szCs w:val="22"/>
        </w:rPr>
        <w:tab/>
      </w:r>
      <w:r w:rsidRPr="004D7C2B">
        <w:rPr>
          <w:rFonts w:ascii="Tahoma" w:hAnsi="Tahoma" w:cs="Tahoma"/>
          <w:sz w:val="22"/>
          <w:szCs w:val="22"/>
        </w:rPr>
        <w:t xml:space="preserve">Считать </w:t>
      </w:r>
      <w:r w:rsidR="004D7C2B" w:rsidRPr="004D7C2B">
        <w:rPr>
          <w:rFonts w:ascii="Tahoma" w:hAnsi="Tahoma" w:cs="Tahoma"/>
          <w:sz w:val="22"/>
          <w:szCs w:val="22"/>
        </w:rPr>
        <w:t>ООО «КСЭП Геоэкология Консалтинг»</w:t>
      </w:r>
      <w:r w:rsidR="00D51754" w:rsidRPr="004D7C2B">
        <w:rPr>
          <w:rFonts w:ascii="Tahoma" w:hAnsi="Tahoma" w:cs="Tahoma"/>
          <w:sz w:val="22"/>
          <w:szCs w:val="22"/>
        </w:rPr>
        <w:t xml:space="preserve">, занявшим второе место, со стоимостью </w:t>
      </w:r>
      <w:r w:rsidRPr="004D7C2B">
        <w:rPr>
          <w:rFonts w:ascii="Tahoma" w:hAnsi="Tahoma" w:cs="Tahoma"/>
          <w:sz w:val="22"/>
          <w:szCs w:val="22"/>
        </w:rPr>
        <w:t xml:space="preserve">коммерческого предложения </w:t>
      </w:r>
      <w:r w:rsidR="004D7C2B" w:rsidRPr="004D7C2B">
        <w:rPr>
          <w:rFonts w:ascii="Tahoma" w:hAnsi="Tahoma" w:cs="Tahoma"/>
          <w:sz w:val="22"/>
          <w:szCs w:val="22"/>
        </w:rPr>
        <w:t>799 830,51</w:t>
      </w:r>
      <w:r w:rsidR="00D51754" w:rsidRPr="004D7C2B">
        <w:rPr>
          <w:rFonts w:ascii="Tahoma" w:hAnsi="Tahoma" w:cs="Tahoma"/>
          <w:sz w:val="22"/>
          <w:szCs w:val="22"/>
        </w:rPr>
        <w:t xml:space="preserve"> руб. без учета НДС.</w:t>
      </w:r>
    </w:p>
    <w:p w:rsidR="00D51754" w:rsidRPr="004D7C2B" w:rsidRDefault="004D7C2B" w:rsidP="00D51754">
      <w:pPr>
        <w:pStyle w:val="a3"/>
        <w:tabs>
          <w:tab w:val="left" w:pos="993"/>
        </w:tabs>
        <w:ind w:firstLine="709"/>
        <w:contextualSpacing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4.</w:t>
      </w:r>
      <w:r w:rsidRPr="004D7C2B">
        <w:rPr>
          <w:rFonts w:ascii="Tahoma" w:hAnsi="Tahoma" w:cs="Tahoma"/>
          <w:sz w:val="22"/>
          <w:szCs w:val="22"/>
        </w:rPr>
        <w:tab/>
        <w:t xml:space="preserve">Считать </w:t>
      </w:r>
      <w:r w:rsidRPr="004D7C2B">
        <w:rPr>
          <w:rFonts w:ascii="Tahoma" w:hAnsi="Tahoma" w:cs="Tahoma"/>
          <w:bCs/>
          <w:sz w:val="22"/>
          <w:szCs w:val="22"/>
        </w:rPr>
        <w:t>НО «ФСЭБ»</w:t>
      </w:r>
      <w:r w:rsidR="00D51754" w:rsidRPr="004D7C2B">
        <w:rPr>
          <w:rFonts w:ascii="Tahoma" w:hAnsi="Tahoma" w:cs="Tahoma"/>
          <w:sz w:val="22"/>
          <w:szCs w:val="22"/>
        </w:rPr>
        <w:t xml:space="preserve">, занявшим третье место, со стоимостью </w:t>
      </w:r>
      <w:r w:rsidR="00B315B2" w:rsidRPr="004D7C2B">
        <w:rPr>
          <w:rFonts w:ascii="Tahoma" w:hAnsi="Tahoma" w:cs="Tahoma"/>
          <w:sz w:val="22"/>
          <w:szCs w:val="22"/>
        </w:rPr>
        <w:t xml:space="preserve">коммерческого предложения </w:t>
      </w:r>
      <w:r w:rsidRPr="004D7C2B">
        <w:rPr>
          <w:rFonts w:ascii="Tahoma" w:hAnsi="Tahoma" w:cs="Tahoma"/>
          <w:sz w:val="22"/>
          <w:szCs w:val="22"/>
        </w:rPr>
        <w:t>850 000,00</w:t>
      </w:r>
      <w:r w:rsidR="00D51754" w:rsidRPr="004D7C2B">
        <w:rPr>
          <w:rFonts w:ascii="Tahoma" w:hAnsi="Tahoma" w:cs="Tahoma"/>
          <w:sz w:val="22"/>
          <w:szCs w:val="22"/>
        </w:rPr>
        <w:t xml:space="preserve"> руб. без учета НДС.</w:t>
      </w:r>
    </w:p>
    <w:p w:rsidR="00597B90" w:rsidRPr="004D7C2B" w:rsidRDefault="00D51754" w:rsidP="00597B90">
      <w:pPr>
        <w:tabs>
          <w:tab w:val="left" w:pos="993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5</w:t>
      </w:r>
      <w:r w:rsidR="00597B90" w:rsidRPr="004D7C2B">
        <w:rPr>
          <w:rFonts w:ascii="Tahoma" w:hAnsi="Tahoma" w:cs="Tahoma"/>
          <w:sz w:val="22"/>
          <w:szCs w:val="22"/>
        </w:rPr>
        <w:t>.</w:t>
      </w:r>
      <w:r w:rsidR="00597B90" w:rsidRPr="004D7C2B">
        <w:rPr>
          <w:rFonts w:ascii="Tahoma" w:hAnsi="Tahoma" w:cs="Tahoma"/>
          <w:sz w:val="22"/>
          <w:szCs w:val="22"/>
        </w:rPr>
        <w:tab/>
        <w:t>Заключить договор</w:t>
      </w:r>
      <w:r w:rsidR="002639CE" w:rsidRPr="004D7C2B">
        <w:rPr>
          <w:rFonts w:ascii="Tahoma" w:hAnsi="Tahoma" w:cs="Tahoma"/>
          <w:sz w:val="22"/>
          <w:szCs w:val="22"/>
        </w:rPr>
        <w:t xml:space="preserve"> </w:t>
      </w:r>
      <w:r w:rsidR="004D7C2B" w:rsidRPr="004D7C2B">
        <w:rPr>
          <w:rFonts w:ascii="Tahoma" w:hAnsi="Tahoma" w:cs="Tahoma"/>
          <w:sz w:val="22"/>
          <w:szCs w:val="22"/>
        </w:rPr>
        <w:t xml:space="preserve">на выполнение работ по разработке и согласованию проекта обоснования расчетной (предварительной) санитарно-защитной зоны для объекта "Полигон для захоронения твердых бытовых и промышленных отходов в п. Тухард с </w:t>
      </w:r>
      <w:r w:rsidR="004D7C2B" w:rsidRPr="004D7C2B">
        <w:rPr>
          <w:rFonts w:ascii="Tahoma" w:hAnsi="Tahoma" w:cs="Tahoma"/>
          <w:bCs/>
          <w:sz w:val="22"/>
          <w:szCs w:val="22"/>
        </w:rPr>
        <w:t>ООО «Экостандарт «Технические решения»</w:t>
      </w:r>
      <w:r w:rsidR="0069158C" w:rsidRPr="004D7C2B">
        <w:rPr>
          <w:rFonts w:ascii="Tahoma" w:hAnsi="Tahoma" w:cs="Tahoma"/>
          <w:sz w:val="22"/>
          <w:szCs w:val="22"/>
        </w:rPr>
        <w:t xml:space="preserve"> </w:t>
      </w:r>
      <w:r w:rsidR="00597B90" w:rsidRPr="004D7C2B">
        <w:rPr>
          <w:rFonts w:ascii="Tahoma" w:hAnsi="Tahoma" w:cs="Tahoma"/>
          <w:sz w:val="22"/>
          <w:szCs w:val="22"/>
        </w:rPr>
        <w:t xml:space="preserve">на сумму </w:t>
      </w:r>
      <w:r w:rsidR="004D7C2B" w:rsidRPr="004D7C2B">
        <w:rPr>
          <w:rFonts w:ascii="Tahoma" w:hAnsi="Tahoma" w:cs="Tahoma"/>
          <w:sz w:val="22"/>
          <w:szCs w:val="22"/>
        </w:rPr>
        <w:t>822 033,90</w:t>
      </w:r>
      <w:r w:rsidR="00597B90" w:rsidRPr="004D7C2B">
        <w:rPr>
          <w:rFonts w:ascii="Tahoma" w:hAnsi="Tahoma" w:cs="Tahoma"/>
          <w:sz w:val="22"/>
          <w:szCs w:val="22"/>
        </w:rPr>
        <w:t xml:space="preserve"> рублей без учета НДС.</w:t>
      </w:r>
    </w:p>
    <w:p w:rsidR="00597B90" w:rsidRPr="004D7C2B" w:rsidRDefault="00D51754" w:rsidP="00597B90">
      <w:pPr>
        <w:pStyle w:val="af3"/>
        <w:tabs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6</w:t>
      </w:r>
      <w:r w:rsidR="00597B90" w:rsidRPr="004D7C2B">
        <w:rPr>
          <w:rFonts w:ascii="Tahoma" w:hAnsi="Tahoma" w:cs="Tahoma"/>
          <w:sz w:val="22"/>
          <w:szCs w:val="22"/>
        </w:rPr>
        <w:t>.</w:t>
      </w:r>
      <w:r w:rsidR="00597B90" w:rsidRPr="004D7C2B">
        <w:rPr>
          <w:rFonts w:ascii="Tahoma" w:hAnsi="Tahoma" w:cs="Tahoma"/>
          <w:sz w:val="22"/>
          <w:szCs w:val="22"/>
        </w:rPr>
        <w:tab/>
        <w:t xml:space="preserve">Направить официальное уведомление в адрес </w:t>
      </w:r>
      <w:r w:rsidR="004D7C2B" w:rsidRPr="004D7C2B">
        <w:rPr>
          <w:rFonts w:ascii="Tahoma" w:hAnsi="Tahoma" w:cs="Tahoma"/>
          <w:bCs/>
          <w:sz w:val="22"/>
          <w:szCs w:val="22"/>
        </w:rPr>
        <w:t>ООО «Экостандарт «Технические решения»</w:t>
      </w:r>
      <w:r w:rsidR="00597B90" w:rsidRPr="004D7C2B">
        <w:rPr>
          <w:rFonts w:ascii="Tahoma" w:hAnsi="Tahoma" w:cs="Tahoma"/>
          <w:sz w:val="22"/>
          <w:szCs w:val="22"/>
        </w:rPr>
        <w:t xml:space="preserve"> о признании его победителем.</w:t>
      </w:r>
    </w:p>
    <w:p w:rsidR="00597B90" w:rsidRPr="004D7C2B" w:rsidRDefault="00597B90" w:rsidP="00597B90">
      <w:pPr>
        <w:pStyle w:val="af3"/>
        <w:ind w:firstLine="709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Срок:</w:t>
      </w:r>
      <w:r w:rsidRPr="004D7C2B">
        <w:rPr>
          <w:rFonts w:ascii="Tahoma" w:hAnsi="Tahoma" w:cs="Tahoma"/>
          <w:sz w:val="22"/>
          <w:szCs w:val="22"/>
        </w:rPr>
        <w:t xml:space="preserve"> в течение 3 (трёх) дней с момента утверждения настоящего протокола.</w:t>
      </w:r>
    </w:p>
    <w:p w:rsidR="00597B90" w:rsidRPr="004D7C2B" w:rsidRDefault="00D51754" w:rsidP="004D7C2B">
      <w:pPr>
        <w:pStyle w:val="af3"/>
        <w:ind w:firstLine="709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7</w:t>
      </w:r>
      <w:r w:rsidR="00F17286" w:rsidRPr="004D7C2B">
        <w:rPr>
          <w:rFonts w:ascii="Tahoma" w:hAnsi="Tahoma" w:cs="Tahoma"/>
          <w:sz w:val="22"/>
          <w:szCs w:val="22"/>
        </w:rPr>
        <w:t xml:space="preserve">. </w:t>
      </w:r>
      <w:r w:rsidR="00597B90" w:rsidRPr="004D7C2B">
        <w:rPr>
          <w:rFonts w:ascii="Tahoma" w:hAnsi="Tahoma" w:cs="Tahoma"/>
          <w:sz w:val="22"/>
          <w:szCs w:val="22"/>
        </w:rPr>
        <w:t>Разместить в Единой информационной системе настоящий протокол.</w:t>
      </w:r>
    </w:p>
    <w:p w:rsidR="00597B90" w:rsidRPr="004D7C2B" w:rsidRDefault="00597B90" w:rsidP="00597B90">
      <w:pPr>
        <w:pStyle w:val="af3"/>
        <w:ind w:firstLine="709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b/>
          <w:sz w:val="22"/>
          <w:szCs w:val="22"/>
        </w:rPr>
        <w:t>Срок:</w:t>
      </w:r>
      <w:r w:rsidRPr="004D7C2B">
        <w:rPr>
          <w:rFonts w:ascii="Tahoma" w:hAnsi="Tahoma" w:cs="Tahoma"/>
          <w:sz w:val="22"/>
          <w:szCs w:val="22"/>
        </w:rPr>
        <w:t xml:space="preserve"> в течение 3 (трёх) дней с момента утверждения настоящего протокола.</w:t>
      </w:r>
    </w:p>
    <w:p w:rsidR="00DF5629" w:rsidRPr="004D7C2B" w:rsidRDefault="00DF5629" w:rsidP="0016675F">
      <w:pPr>
        <w:pStyle w:val="af3"/>
        <w:tabs>
          <w:tab w:val="left" w:pos="0"/>
        </w:tabs>
        <w:ind w:firstLine="709"/>
        <w:rPr>
          <w:rFonts w:ascii="Tahoma" w:hAnsi="Tahoma" w:cs="Tahoma"/>
          <w:sz w:val="22"/>
          <w:szCs w:val="22"/>
        </w:rPr>
      </w:pPr>
    </w:p>
    <w:p w:rsidR="00597B90" w:rsidRPr="004D7C2B" w:rsidRDefault="00597B90" w:rsidP="00597B90">
      <w:pPr>
        <w:ind w:firstLine="720"/>
        <w:jc w:val="center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>Повестка дня исчерп</w:t>
      </w:r>
      <w:r w:rsidR="000148F8" w:rsidRPr="004D7C2B">
        <w:rPr>
          <w:rFonts w:ascii="Tahoma" w:hAnsi="Tahoma" w:cs="Tahoma"/>
          <w:sz w:val="22"/>
          <w:szCs w:val="22"/>
        </w:rPr>
        <w:t>ана. Заседание закупочной комиссии</w:t>
      </w:r>
      <w:r w:rsidRPr="004D7C2B">
        <w:rPr>
          <w:rFonts w:ascii="Tahoma" w:hAnsi="Tahoma" w:cs="Tahoma"/>
          <w:sz w:val="22"/>
          <w:szCs w:val="22"/>
        </w:rPr>
        <w:t xml:space="preserve"> закрыто.</w:t>
      </w:r>
    </w:p>
    <w:p w:rsidR="003D4B77" w:rsidRPr="004D7C2B" w:rsidRDefault="003D4B77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sz w:val="22"/>
          <w:szCs w:val="22"/>
        </w:rPr>
      </w:pPr>
      <w:r w:rsidRPr="004D7C2B">
        <w:rPr>
          <w:rFonts w:ascii="Tahoma" w:hAnsi="Tahoma" w:cs="Tahoma"/>
          <w:sz w:val="22"/>
          <w:szCs w:val="22"/>
        </w:rPr>
        <w:t xml:space="preserve">Решения приняты </w:t>
      </w:r>
      <w:r w:rsidRPr="004D7C2B">
        <w:rPr>
          <w:rFonts w:ascii="Tahoma" w:hAnsi="Tahoma" w:cs="Tahoma"/>
          <w:b/>
          <w:sz w:val="22"/>
          <w:szCs w:val="22"/>
          <w:u w:val="single"/>
        </w:rPr>
        <w:t>единогласно</w:t>
      </w:r>
      <w:r w:rsidRPr="004D7C2B">
        <w:rPr>
          <w:rFonts w:ascii="Tahoma" w:hAnsi="Tahoma" w:cs="Tahoma"/>
          <w:sz w:val="22"/>
          <w:szCs w:val="22"/>
        </w:rPr>
        <w:t>.</w:t>
      </w:r>
    </w:p>
    <w:p w:rsidR="003D4B77" w:rsidRPr="004D7C2B" w:rsidRDefault="003D4B77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sz w:val="22"/>
          <w:szCs w:val="22"/>
        </w:rPr>
      </w:pPr>
    </w:p>
    <w:p w:rsidR="0016675F" w:rsidRPr="004D7C2B" w:rsidRDefault="0016675F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i/>
          <w:sz w:val="22"/>
          <w:szCs w:val="22"/>
        </w:rPr>
      </w:pPr>
    </w:p>
    <w:p w:rsidR="003D4B77" w:rsidRPr="004D7C2B" w:rsidRDefault="003D4B77" w:rsidP="003D4B77">
      <w:pPr>
        <w:tabs>
          <w:tab w:val="left" w:pos="709"/>
          <w:tab w:val="left" w:pos="851"/>
        </w:tabs>
        <w:ind w:left="567"/>
        <w:jc w:val="center"/>
        <w:rPr>
          <w:rFonts w:ascii="Tahoma" w:hAnsi="Tahoma" w:cs="Tahoma"/>
          <w:i/>
          <w:sz w:val="22"/>
          <w:szCs w:val="22"/>
        </w:rPr>
      </w:pP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4"/>
        <w:gridCol w:w="4495"/>
      </w:tblGrid>
      <w:tr w:rsidR="00597B90" w:rsidRPr="004D7C2B" w:rsidTr="00597B90">
        <w:tc>
          <w:tcPr>
            <w:tcW w:w="5812" w:type="dxa"/>
            <w:vAlign w:val="center"/>
          </w:tcPr>
          <w:p w:rsidR="00597B90" w:rsidRPr="004D7C2B" w:rsidRDefault="000148F8" w:rsidP="00DE0400">
            <w:pPr>
              <w:pStyle w:val="a3"/>
              <w:contextualSpacing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Секретарь закупочной комиссии</w:t>
            </w:r>
          </w:p>
        </w:tc>
        <w:tc>
          <w:tcPr>
            <w:tcW w:w="4536" w:type="dxa"/>
            <w:vAlign w:val="center"/>
          </w:tcPr>
          <w:p w:rsidR="00597B90" w:rsidRPr="004D7C2B" w:rsidRDefault="00571BE2" w:rsidP="00DE0400">
            <w:pPr>
              <w:pStyle w:val="a3"/>
              <w:contextualSpacing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D7C2B">
              <w:rPr>
                <w:rFonts w:ascii="Tahoma" w:hAnsi="Tahoma" w:cs="Tahoma"/>
                <w:sz w:val="22"/>
                <w:szCs w:val="22"/>
              </w:rPr>
              <w:t>И.Ю. Великосельский</w:t>
            </w:r>
          </w:p>
        </w:tc>
      </w:tr>
    </w:tbl>
    <w:p w:rsidR="00C76895" w:rsidRPr="004D7C2B" w:rsidRDefault="00C76895" w:rsidP="00597B90">
      <w:pPr>
        <w:rPr>
          <w:rFonts w:ascii="Tahoma" w:hAnsi="Tahoma" w:cs="Tahoma"/>
          <w:b/>
          <w:sz w:val="22"/>
          <w:szCs w:val="22"/>
        </w:rPr>
      </w:pPr>
    </w:p>
    <w:sectPr w:rsidR="00C76895" w:rsidRPr="004D7C2B" w:rsidSect="008E1758">
      <w:pgSz w:w="11906" w:h="16838"/>
      <w:pgMar w:top="426" w:right="567" w:bottom="42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A1" w:rsidRDefault="00D42FA1" w:rsidP="006A7778">
      <w:r>
        <w:separator/>
      </w:r>
    </w:p>
  </w:endnote>
  <w:endnote w:type="continuationSeparator" w:id="0">
    <w:p w:rsidR="00D42FA1" w:rsidRDefault="00D42FA1" w:rsidP="006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A1" w:rsidRDefault="00D42FA1" w:rsidP="006A7778">
      <w:r>
        <w:separator/>
      </w:r>
    </w:p>
  </w:footnote>
  <w:footnote w:type="continuationSeparator" w:id="0">
    <w:p w:rsidR="00D42FA1" w:rsidRDefault="00D42FA1" w:rsidP="006A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C10"/>
    <w:multiLevelType w:val="hybridMultilevel"/>
    <w:tmpl w:val="AA368E38"/>
    <w:lvl w:ilvl="0" w:tplc="62A82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4762E6"/>
    <w:multiLevelType w:val="hybridMultilevel"/>
    <w:tmpl w:val="B8BA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4233"/>
    <w:multiLevelType w:val="hybridMultilevel"/>
    <w:tmpl w:val="E312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028"/>
    <w:multiLevelType w:val="hybridMultilevel"/>
    <w:tmpl w:val="1900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E15B7"/>
    <w:multiLevelType w:val="hybridMultilevel"/>
    <w:tmpl w:val="B66E18B8"/>
    <w:lvl w:ilvl="0" w:tplc="3B8E44A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CF25DBF"/>
    <w:multiLevelType w:val="hybridMultilevel"/>
    <w:tmpl w:val="D3EE1170"/>
    <w:lvl w:ilvl="0" w:tplc="42205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2AC"/>
    <w:multiLevelType w:val="hybridMultilevel"/>
    <w:tmpl w:val="51DA9C8E"/>
    <w:lvl w:ilvl="0" w:tplc="A0E84B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907B52"/>
    <w:multiLevelType w:val="hybridMultilevel"/>
    <w:tmpl w:val="7B70D722"/>
    <w:lvl w:ilvl="0" w:tplc="D99E0238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7E545E0"/>
    <w:multiLevelType w:val="hybridMultilevel"/>
    <w:tmpl w:val="BAA4C68A"/>
    <w:lvl w:ilvl="0" w:tplc="7B9EF6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5B3B3CB1"/>
    <w:multiLevelType w:val="hybridMultilevel"/>
    <w:tmpl w:val="37ECB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4452B5"/>
    <w:multiLevelType w:val="hybridMultilevel"/>
    <w:tmpl w:val="7EEE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D45F9B"/>
    <w:multiLevelType w:val="hybridMultilevel"/>
    <w:tmpl w:val="07E8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3320A"/>
    <w:multiLevelType w:val="hybridMultilevel"/>
    <w:tmpl w:val="4B989A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0A06B89"/>
    <w:multiLevelType w:val="hybridMultilevel"/>
    <w:tmpl w:val="752203B4"/>
    <w:lvl w:ilvl="0" w:tplc="D99E023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3210360"/>
    <w:multiLevelType w:val="hybridMultilevel"/>
    <w:tmpl w:val="6422F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A3775F"/>
    <w:multiLevelType w:val="hybridMultilevel"/>
    <w:tmpl w:val="A344F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8"/>
    <w:rsid w:val="00001EAA"/>
    <w:rsid w:val="0000208B"/>
    <w:rsid w:val="000148F8"/>
    <w:rsid w:val="000160B0"/>
    <w:rsid w:val="00030290"/>
    <w:rsid w:val="0003711C"/>
    <w:rsid w:val="0004197A"/>
    <w:rsid w:val="00052FA5"/>
    <w:rsid w:val="0005661C"/>
    <w:rsid w:val="000625A4"/>
    <w:rsid w:val="000713E3"/>
    <w:rsid w:val="00084136"/>
    <w:rsid w:val="000910F6"/>
    <w:rsid w:val="00092DC7"/>
    <w:rsid w:val="000931AE"/>
    <w:rsid w:val="000A4B2D"/>
    <w:rsid w:val="000C3676"/>
    <w:rsid w:val="000C45A2"/>
    <w:rsid w:val="000D098C"/>
    <w:rsid w:val="000D39A4"/>
    <w:rsid w:val="000D427D"/>
    <w:rsid w:val="000D7A86"/>
    <w:rsid w:val="000E4356"/>
    <w:rsid w:val="000E71C9"/>
    <w:rsid w:val="000F0A4C"/>
    <w:rsid w:val="000F3843"/>
    <w:rsid w:val="000F6D98"/>
    <w:rsid w:val="001047C8"/>
    <w:rsid w:val="001163CA"/>
    <w:rsid w:val="00116E20"/>
    <w:rsid w:val="00125D31"/>
    <w:rsid w:val="001266B6"/>
    <w:rsid w:val="00132D68"/>
    <w:rsid w:val="0014115A"/>
    <w:rsid w:val="00146D51"/>
    <w:rsid w:val="00154025"/>
    <w:rsid w:val="0016675F"/>
    <w:rsid w:val="0018382E"/>
    <w:rsid w:val="00186F2F"/>
    <w:rsid w:val="001942A8"/>
    <w:rsid w:val="001962F0"/>
    <w:rsid w:val="001A5B07"/>
    <w:rsid w:val="001A66CB"/>
    <w:rsid w:val="001C11B5"/>
    <w:rsid w:val="001C1DFD"/>
    <w:rsid w:val="001C530A"/>
    <w:rsid w:val="001D5BBE"/>
    <w:rsid w:val="001E4ADB"/>
    <w:rsid w:val="001F4189"/>
    <w:rsid w:val="001F5487"/>
    <w:rsid w:val="001F5EA7"/>
    <w:rsid w:val="002001CD"/>
    <w:rsid w:val="002016FC"/>
    <w:rsid w:val="00201E7B"/>
    <w:rsid w:val="00212FCB"/>
    <w:rsid w:val="002369DB"/>
    <w:rsid w:val="00246CEC"/>
    <w:rsid w:val="0024719C"/>
    <w:rsid w:val="00253F2A"/>
    <w:rsid w:val="00261433"/>
    <w:rsid w:val="00261729"/>
    <w:rsid w:val="00262002"/>
    <w:rsid w:val="002639CE"/>
    <w:rsid w:val="00273ADE"/>
    <w:rsid w:val="00281A2C"/>
    <w:rsid w:val="0028735B"/>
    <w:rsid w:val="00287A9E"/>
    <w:rsid w:val="00291A8C"/>
    <w:rsid w:val="00295FB3"/>
    <w:rsid w:val="002A5FE5"/>
    <w:rsid w:val="002B2920"/>
    <w:rsid w:val="002D06BF"/>
    <w:rsid w:val="002D1996"/>
    <w:rsid w:val="002D3B7A"/>
    <w:rsid w:val="002F267F"/>
    <w:rsid w:val="002F4FCF"/>
    <w:rsid w:val="00313E03"/>
    <w:rsid w:val="0032778D"/>
    <w:rsid w:val="00330396"/>
    <w:rsid w:val="00334B7E"/>
    <w:rsid w:val="00337DC8"/>
    <w:rsid w:val="00372FAD"/>
    <w:rsid w:val="00374565"/>
    <w:rsid w:val="00375D90"/>
    <w:rsid w:val="003950C6"/>
    <w:rsid w:val="00397EBA"/>
    <w:rsid w:val="003B656C"/>
    <w:rsid w:val="003B7073"/>
    <w:rsid w:val="003B71F4"/>
    <w:rsid w:val="003C11B2"/>
    <w:rsid w:val="003C26F0"/>
    <w:rsid w:val="003C357E"/>
    <w:rsid w:val="003C452C"/>
    <w:rsid w:val="003D1441"/>
    <w:rsid w:val="003D18AF"/>
    <w:rsid w:val="003D3A9D"/>
    <w:rsid w:val="003D4B77"/>
    <w:rsid w:val="003F2EF9"/>
    <w:rsid w:val="00400546"/>
    <w:rsid w:val="004125BC"/>
    <w:rsid w:val="00414284"/>
    <w:rsid w:val="00414626"/>
    <w:rsid w:val="004331BD"/>
    <w:rsid w:val="00440423"/>
    <w:rsid w:val="004454E0"/>
    <w:rsid w:val="004509BA"/>
    <w:rsid w:val="00452511"/>
    <w:rsid w:val="004764B2"/>
    <w:rsid w:val="00490F44"/>
    <w:rsid w:val="004A0879"/>
    <w:rsid w:val="004A68BF"/>
    <w:rsid w:val="004B6DAF"/>
    <w:rsid w:val="004B6EB2"/>
    <w:rsid w:val="004C2A5B"/>
    <w:rsid w:val="004C5FA2"/>
    <w:rsid w:val="004D0BDF"/>
    <w:rsid w:val="004D33FE"/>
    <w:rsid w:val="004D7C2B"/>
    <w:rsid w:val="004E3EA7"/>
    <w:rsid w:val="004F1BF1"/>
    <w:rsid w:val="004F7BBE"/>
    <w:rsid w:val="00501A79"/>
    <w:rsid w:val="00503D0B"/>
    <w:rsid w:val="005046C4"/>
    <w:rsid w:val="00510C95"/>
    <w:rsid w:val="00516AE6"/>
    <w:rsid w:val="00523135"/>
    <w:rsid w:val="005246D3"/>
    <w:rsid w:val="00530118"/>
    <w:rsid w:val="00536E74"/>
    <w:rsid w:val="00543011"/>
    <w:rsid w:val="005433C2"/>
    <w:rsid w:val="0054756D"/>
    <w:rsid w:val="00551ECC"/>
    <w:rsid w:val="00561997"/>
    <w:rsid w:val="00571BE2"/>
    <w:rsid w:val="00577121"/>
    <w:rsid w:val="00582D1C"/>
    <w:rsid w:val="00593898"/>
    <w:rsid w:val="00597B90"/>
    <w:rsid w:val="005A1B65"/>
    <w:rsid w:val="005A3FC4"/>
    <w:rsid w:val="005C55B4"/>
    <w:rsid w:val="005D26C5"/>
    <w:rsid w:val="005D2A65"/>
    <w:rsid w:val="005D34C9"/>
    <w:rsid w:val="005D382C"/>
    <w:rsid w:val="005D7B9F"/>
    <w:rsid w:val="005E2E8D"/>
    <w:rsid w:val="005E7C7C"/>
    <w:rsid w:val="005F105B"/>
    <w:rsid w:val="006027E5"/>
    <w:rsid w:val="00607A2C"/>
    <w:rsid w:val="00617664"/>
    <w:rsid w:val="0062030D"/>
    <w:rsid w:val="00622BF7"/>
    <w:rsid w:val="00625DC5"/>
    <w:rsid w:val="00636EB6"/>
    <w:rsid w:val="00650ECD"/>
    <w:rsid w:val="0065426C"/>
    <w:rsid w:val="006614B1"/>
    <w:rsid w:val="006824C3"/>
    <w:rsid w:val="0069158C"/>
    <w:rsid w:val="0069734E"/>
    <w:rsid w:val="006A1B66"/>
    <w:rsid w:val="006A2A3B"/>
    <w:rsid w:val="006A2AB2"/>
    <w:rsid w:val="006A6F8D"/>
    <w:rsid w:val="006A7778"/>
    <w:rsid w:val="006B3250"/>
    <w:rsid w:val="006C270F"/>
    <w:rsid w:val="006C5316"/>
    <w:rsid w:val="006D6230"/>
    <w:rsid w:val="006D7C09"/>
    <w:rsid w:val="006E585A"/>
    <w:rsid w:val="006F2666"/>
    <w:rsid w:val="006F3EAA"/>
    <w:rsid w:val="00707127"/>
    <w:rsid w:val="0071103B"/>
    <w:rsid w:val="007176AB"/>
    <w:rsid w:val="00721559"/>
    <w:rsid w:val="00721850"/>
    <w:rsid w:val="00731004"/>
    <w:rsid w:val="00731357"/>
    <w:rsid w:val="007328DB"/>
    <w:rsid w:val="00734DA0"/>
    <w:rsid w:val="00744B21"/>
    <w:rsid w:val="007536C4"/>
    <w:rsid w:val="00754553"/>
    <w:rsid w:val="00755D6A"/>
    <w:rsid w:val="00757A80"/>
    <w:rsid w:val="007635CB"/>
    <w:rsid w:val="007662EB"/>
    <w:rsid w:val="007738A4"/>
    <w:rsid w:val="00776B2C"/>
    <w:rsid w:val="00780DE5"/>
    <w:rsid w:val="007826EB"/>
    <w:rsid w:val="0078492F"/>
    <w:rsid w:val="0079456F"/>
    <w:rsid w:val="007A1EAD"/>
    <w:rsid w:val="007A1FE6"/>
    <w:rsid w:val="007B4419"/>
    <w:rsid w:val="007C001B"/>
    <w:rsid w:val="007C2C20"/>
    <w:rsid w:val="007C3FFF"/>
    <w:rsid w:val="007C665C"/>
    <w:rsid w:val="007D5125"/>
    <w:rsid w:val="007E2163"/>
    <w:rsid w:val="007E55A5"/>
    <w:rsid w:val="007E6309"/>
    <w:rsid w:val="007F0CD5"/>
    <w:rsid w:val="007F4559"/>
    <w:rsid w:val="007F5217"/>
    <w:rsid w:val="00800757"/>
    <w:rsid w:val="00806245"/>
    <w:rsid w:val="0081047C"/>
    <w:rsid w:val="00813F7C"/>
    <w:rsid w:val="008170FB"/>
    <w:rsid w:val="008264AA"/>
    <w:rsid w:val="00830106"/>
    <w:rsid w:val="008341FC"/>
    <w:rsid w:val="00840B4A"/>
    <w:rsid w:val="00847A97"/>
    <w:rsid w:val="00850947"/>
    <w:rsid w:val="00860977"/>
    <w:rsid w:val="0087652B"/>
    <w:rsid w:val="00882B25"/>
    <w:rsid w:val="00885C3D"/>
    <w:rsid w:val="00892591"/>
    <w:rsid w:val="008A1F6C"/>
    <w:rsid w:val="008A32A3"/>
    <w:rsid w:val="008A5032"/>
    <w:rsid w:val="008B2B1C"/>
    <w:rsid w:val="008C0D60"/>
    <w:rsid w:val="008C1E46"/>
    <w:rsid w:val="008E1758"/>
    <w:rsid w:val="008F0CF0"/>
    <w:rsid w:val="00900E01"/>
    <w:rsid w:val="00913597"/>
    <w:rsid w:val="00916901"/>
    <w:rsid w:val="009306A5"/>
    <w:rsid w:val="009316FA"/>
    <w:rsid w:val="00937AB9"/>
    <w:rsid w:val="009430D8"/>
    <w:rsid w:val="00945787"/>
    <w:rsid w:val="009529EE"/>
    <w:rsid w:val="00954DE3"/>
    <w:rsid w:val="009572CA"/>
    <w:rsid w:val="00987009"/>
    <w:rsid w:val="00997EC6"/>
    <w:rsid w:val="009A215A"/>
    <w:rsid w:val="009C5EA6"/>
    <w:rsid w:val="009D4BA2"/>
    <w:rsid w:val="009E2284"/>
    <w:rsid w:val="00A016A0"/>
    <w:rsid w:val="00A04943"/>
    <w:rsid w:val="00A04FBD"/>
    <w:rsid w:val="00A1172C"/>
    <w:rsid w:val="00A12C8C"/>
    <w:rsid w:val="00A2161C"/>
    <w:rsid w:val="00A35A44"/>
    <w:rsid w:val="00A40042"/>
    <w:rsid w:val="00A4039A"/>
    <w:rsid w:val="00A41520"/>
    <w:rsid w:val="00A51E3B"/>
    <w:rsid w:val="00A878D0"/>
    <w:rsid w:val="00A90AC3"/>
    <w:rsid w:val="00A9387E"/>
    <w:rsid w:val="00AA3628"/>
    <w:rsid w:val="00AB1413"/>
    <w:rsid w:val="00AC0AFF"/>
    <w:rsid w:val="00AC2B53"/>
    <w:rsid w:val="00AC2C19"/>
    <w:rsid w:val="00AD1D0F"/>
    <w:rsid w:val="00AD484C"/>
    <w:rsid w:val="00AE51AA"/>
    <w:rsid w:val="00AF3086"/>
    <w:rsid w:val="00AF4406"/>
    <w:rsid w:val="00B01000"/>
    <w:rsid w:val="00B021E3"/>
    <w:rsid w:val="00B06CC4"/>
    <w:rsid w:val="00B14509"/>
    <w:rsid w:val="00B315B2"/>
    <w:rsid w:val="00B31C0F"/>
    <w:rsid w:val="00B33595"/>
    <w:rsid w:val="00B34D7F"/>
    <w:rsid w:val="00B36643"/>
    <w:rsid w:val="00B3680E"/>
    <w:rsid w:val="00B60F61"/>
    <w:rsid w:val="00B63AA4"/>
    <w:rsid w:val="00B7622C"/>
    <w:rsid w:val="00B77F41"/>
    <w:rsid w:val="00B8032A"/>
    <w:rsid w:val="00B871AC"/>
    <w:rsid w:val="00B93336"/>
    <w:rsid w:val="00BB157E"/>
    <w:rsid w:val="00BB6129"/>
    <w:rsid w:val="00BB6CDD"/>
    <w:rsid w:val="00BC16BA"/>
    <w:rsid w:val="00BC5572"/>
    <w:rsid w:val="00BD7155"/>
    <w:rsid w:val="00BE5425"/>
    <w:rsid w:val="00BE5EF3"/>
    <w:rsid w:val="00BF030C"/>
    <w:rsid w:val="00BF56AA"/>
    <w:rsid w:val="00C121F1"/>
    <w:rsid w:val="00C17689"/>
    <w:rsid w:val="00C27DBE"/>
    <w:rsid w:val="00C40425"/>
    <w:rsid w:val="00C40486"/>
    <w:rsid w:val="00C43326"/>
    <w:rsid w:val="00C455F5"/>
    <w:rsid w:val="00C47A74"/>
    <w:rsid w:val="00C561B9"/>
    <w:rsid w:val="00C62048"/>
    <w:rsid w:val="00C65EF3"/>
    <w:rsid w:val="00C70228"/>
    <w:rsid w:val="00C73693"/>
    <w:rsid w:val="00C76895"/>
    <w:rsid w:val="00C80890"/>
    <w:rsid w:val="00C903DB"/>
    <w:rsid w:val="00CA1170"/>
    <w:rsid w:val="00CB6ABB"/>
    <w:rsid w:val="00CC08D9"/>
    <w:rsid w:val="00CD1734"/>
    <w:rsid w:val="00CD6303"/>
    <w:rsid w:val="00CE088C"/>
    <w:rsid w:val="00CE1F50"/>
    <w:rsid w:val="00CE4290"/>
    <w:rsid w:val="00CE5ADA"/>
    <w:rsid w:val="00CE6D65"/>
    <w:rsid w:val="00D0004A"/>
    <w:rsid w:val="00D01E4B"/>
    <w:rsid w:val="00D02E40"/>
    <w:rsid w:val="00D23FF3"/>
    <w:rsid w:val="00D247D0"/>
    <w:rsid w:val="00D32402"/>
    <w:rsid w:val="00D37BE1"/>
    <w:rsid w:val="00D42FA1"/>
    <w:rsid w:val="00D44AFF"/>
    <w:rsid w:val="00D46C31"/>
    <w:rsid w:val="00D4716B"/>
    <w:rsid w:val="00D47D66"/>
    <w:rsid w:val="00D51754"/>
    <w:rsid w:val="00D57899"/>
    <w:rsid w:val="00D61B68"/>
    <w:rsid w:val="00D635B7"/>
    <w:rsid w:val="00D672F5"/>
    <w:rsid w:val="00D77F84"/>
    <w:rsid w:val="00D86472"/>
    <w:rsid w:val="00DA1C9D"/>
    <w:rsid w:val="00DB0600"/>
    <w:rsid w:val="00DB40B3"/>
    <w:rsid w:val="00DB4291"/>
    <w:rsid w:val="00DC18F0"/>
    <w:rsid w:val="00DC63C6"/>
    <w:rsid w:val="00DD2034"/>
    <w:rsid w:val="00DD3131"/>
    <w:rsid w:val="00DD3E40"/>
    <w:rsid w:val="00DD628F"/>
    <w:rsid w:val="00DD6972"/>
    <w:rsid w:val="00DE3D0C"/>
    <w:rsid w:val="00DF0235"/>
    <w:rsid w:val="00DF5629"/>
    <w:rsid w:val="00E045F5"/>
    <w:rsid w:val="00E1440F"/>
    <w:rsid w:val="00E20B3B"/>
    <w:rsid w:val="00E231F3"/>
    <w:rsid w:val="00E23804"/>
    <w:rsid w:val="00E3186A"/>
    <w:rsid w:val="00E4068A"/>
    <w:rsid w:val="00E40DF4"/>
    <w:rsid w:val="00E40E3E"/>
    <w:rsid w:val="00E521DB"/>
    <w:rsid w:val="00E52E97"/>
    <w:rsid w:val="00E56867"/>
    <w:rsid w:val="00E67DEC"/>
    <w:rsid w:val="00E724A7"/>
    <w:rsid w:val="00E7266B"/>
    <w:rsid w:val="00E81BC4"/>
    <w:rsid w:val="00E829A3"/>
    <w:rsid w:val="00E8379F"/>
    <w:rsid w:val="00E87226"/>
    <w:rsid w:val="00E91E82"/>
    <w:rsid w:val="00E92430"/>
    <w:rsid w:val="00E92660"/>
    <w:rsid w:val="00E93240"/>
    <w:rsid w:val="00EA2ADF"/>
    <w:rsid w:val="00EB1DC1"/>
    <w:rsid w:val="00EB33F1"/>
    <w:rsid w:val="00EB5F07"/>
    <w:rsid w:val="00EB7D13"/>
    <w:rsid w:val="00EC2FB8"/>
    <w:rsid w:val="00EE3C42"/>
    <w:rsid w:val="00F01375"/>
    <w:rsid w:val="00F1044A"/>
    <w:rsid w:val="00F14B16"/>
    <w:rsid w:val="00F17286"/>
    <w:rsid w:val="00F17844"/>
    <w:rsid w:val="00F35918"/>
    <w:rsid w:val="00F36D88"/>
    <w:rsid w:val="00F41039"/>
    <w:rsid w:val="00F421FD"/>
    <w:rsid w:val="00F430A5"/>
    <w:rsid w:val="00F4533E"/>
    <w:rsid w:val="00F4674A"/>
    <w:rsid w:val="00F92E09"/>
    <w:rsid w:val="00F93433"/>
    <w:rsid w:val="00FB4BCB"/>
    <w:rsid w:val="00FC005A"/>
    <w:rsid w:val="00FC41A2"/>
    <w:rsid w:val="00FC6369"/>
    <w:rsid w:val="00FC6C94"/>
    <w:rsid w:val="00FD283F"/>
    <w:rsid w:val="00FD5DCD"/>
    <w:rsid w:val="00FF2FC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D184E-9F29-4C85-ACB2-A1C9A07A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6A777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7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A7778"/>
    <w:pPr>
      <w:jc w:val="both"/>
    </w:pPr>
    <w:rPr>
      <w:rFonts w:ascii="Times New Roman" w:hAnsi="Times New Roman" w:cs="Times New Roman"/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6A7778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customStyle="1" w:styleId="a5">
    <w:name w:val="комментарий"/>
    <w:rsid w:val="006A7778"/>
    <w:rPr>
      <w:b/>
      <w:i/>
      <w:sz w:val="28"/>
    </w:rPr>
  </w:style>
  <w:style w:type="paragraph" w:styleId="a6">
    <w:name w:val="header"/>
    <w:basedOn w:val="a"/>
    <w:link w:val="a7"/>
    <w:rsid w:val="006A7778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A777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6A777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A777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semiHidden/>
    <w:rsid w:val="006A7778"/>
    <w:rPr>
      <w:vertAlign w:val="superscript"/>
    </w:rPr>
  </w:style>
  <w:style w:type="paragraph" w:customStyle="1" w:styleId="xl47">
    <w:name w:val="xl47"/>
    <w:basedOn w:val="a"/>
    <w:uiPriority w:val="99"/>
    <w:rsid w:val="006A7778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77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7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6A7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778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F0CF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CE6D65"/>
    <w:rPr>
      <w:color w:val="0000FF" w:themeColor="hyperlink"/>
      <w:u w:val="single"/>
    </w:rPr>
  </w:style>
  <w:style w:type="character" w:customStyle="1" w:styleId="af1">
    <w:name w:val="ШапкаОсн"/>
    <w:rsid w:val="00EC2FB8"/>
    <w:rPr>
      <w:rFonts w:ascii="Arial" w:hAnsi="Arial"/>
      <w:b/>
      <w:spacing w:val="0"/>
      <w:sz w:val="18"/>
    </w:rPr>
  </w:style>
  <w:style w:type="table" w:styleId="af2">
    <w:name w:val="Table Grid"/>
    <w:basedOn w:val="a1"/>
    <w:uiPriority w:val="59"/>
    <w:rsid w:val="00FB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!! Колесников"/>
    <w:basedOn w:val="a"/>
    <w:rsid w:val="00FC005A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41428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0907-4D1E-4FD7-AA67-3B268EBE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"Таймыргаз"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Красноперова Инна Алексеевна</dc:creator>
  <cp:lastModifiedBy>Каримова К.В.</cp:lastModifiedBy>
  <cp:revision>4</cp:revision>
  <cp:lastPrinted>2018-11-14T04:09:00Z</cp:lastPrinted>
  <dcterms:created xsi:type="dcterms:W3CDTF">2018-11-15T02:10:00Z</dcterms:created>
  <dcterms:modified xsi:type="dcterms:W3CDTF">2018-11-15T08:19:00Z</dcterms:modified>
</cp:coreProperties>
</file>