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A" w:rsidRPr="00DA3A2A" w:rsidRDefault="00E51F9A" w:rsidP="00E51F9A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>Приложение</w:t>
      </w:r>
      <w:r>
        <w:rPr>
          <w:rFonts w:ascii="Tahoma" w:hAnsi="Tahoma" w:cs="Tahoma"/>
          <w:b w:val="0"/>
        </w:rPr>
        <w:t xml:space="preserve"> 1</w:t>
      </w:r>
      <w:r w:rsidRPr="00DA3A2A">
        <w:rPr>
          <w:rFonts w:ascii="Tahoma" w:hAnsi="Tahoma" w:cs="Tahoma"/>
          <w:b w:val="0"/>
        </w:rPr>
        <w:t xml:space="preserve"> к приказу </w:t>
      </w:r>
    </w:p>
    <w:p w:rsidR="00E51F9A" w:rsidRPr="00DA3A2A" w:rsidRDefault="00E51F9A" w:rsidP="00E51F9A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 xml:space="preserve">Генерального директора </w:t>
      </w:r>
    </w:p>
    <w:p w:rsidR="00E51F9A" w:rsidRPr="00DA3A2A" w:rsidRDefault="00E51F9A" w:rsidP="00E51F9A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>АО «Норильскгазпром»</w:t>
      </w:r>
    </w:p>
    <w:p w:rsidR="00E51F9A" w:rsidRPr="00DA3A2A" w:rsidRDefault="00E51F9A" w:rsidP="00E51F9A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 xml:space="preserve">от </w:t>
      </w:r>
      <w:r w:rsidR="00B762B4">
        <w:rPr>
          <w:rFonts w:ascii="Tahoma" w:hAnsi="Tahoma" w:cs="Tahoma"/>
          <w:b w:val="0"/>
        </w:rPr>
        <w:t>16</w:t>
      </w:r>
      <w:r w:rsidRPr="00DA3A2A">
        <w:rPr>
          <w:rFonts w:ascii="Tahoma" w:hAnsi="Tahoma" w:cs="Tahoma"/>
          <w:b w:val="0"/>
        </w:rPr>
        <w:t>.</w:t>
      </w:r>
      <w:r>
        <w:rPr>
          <w:rFonts w:ascii="Tahoma" w:hAnsi="Tahoma" w:cs="Tahoma"/>
          <w:b w:val="0"/>
        </w:rPr>
        <w:t>07</w:t>
      </w:r>
      <w:r w:rsidRPr="00DA3A2A">
        <w:rPr>
          <w:rFonts w:ascii="Tahoma" w:hAnsi="Tahoma" w:cs="Tahoma"/>
          <w:b w:val="0"/>
        </w:rPr>
        <w:t>.202</w:t>
      </w:r>
      <w:r>
        <w:rPr>
          <w:rFonts w:ascii="Tahoma" w:hAnsi="Tahoma" w:cs="Tahoma"/>
          <w:b w:val="0"/>
        </w:rPr>
        <w:t>5</w:t>
      </w:r>
      <w:r w:rsidRPr="00DA3A2A">
        <w:rPr>
          <w:rFonts w:ascii="Tahoma" w:hAnsi="Tahoma" w:cs="Tahoma"/>
          <w:b w:val="0"/>
        </w:rPr>
        <w:t xml:space="preserve"> №НГП</w:t>
      </w:r>
      <w:r>
        <w:rPr>
          <w:rFonts w:ascii="Tahoma" w:hAnsi="Tahoma" w:cs="Tahoma"/>
          <w:b w:val="0"/>
        </w:rPr>
        <w:t>/</w:t>
      </w:r>
      <w:r w:rsidR="00B762B4">
        <w:rPr>
          <w:rFonts w:ascii="Tahoma" w:hAnsi="Tahoma" w:cs="Tahoma"/>
          <w:b w:val="0"/>
        </w:rPr>
        <w:t>103</w:t>
      </w:r>
      <w:r>
        <w:rPr>
          <w:rFonts w:ascii="Tahoma" w:hAnsi="Tahoma" w:cs="Tahoma"/>
          <w:b w:val="0"/>
        </w:rPr>
        <w:t>-п</w:t>
      </w:r>
    </w:p>
    <w:p w:rsidR="000F0714" w:rsidRPr="008B427B" w:rsidRDefault="000F0714" w:rsidP="000F0714">
      <w:pPr>
        <w:pStyle w:val="a7"/>
        <w:jc w:val="center"/>
        <w:rPr>
          <w:sz w:val="20"/>
          <w:szCs w:val="20"/>
        </w:rPr>
      </w:pPr>
      <w:r w:rsidRPr="008B427B">
        <w:rPr>
          <w:sz w:val="20"/>
          <w:szCs w:val="20"/>
        </w:rPr>
        <w:t xml:space="preserve">Сводная ведомость результатов </w:t>
      </w:r>
      <w:r w:rsidR="004654AF" w:rsidRPr="008B427B">
        <w:rPr>
          <w:sz w:val="20"/>
          <w:szCs w:val="20"/>
        </w:rPr>
        <w:t xml:space="preserve">проведения </w:t>
      </w:r>
      <w:r w:rsidRPr="008B427B">
        <w:rPr>
          <w:sz w:val="20"/>
          <w:szCs w:val="20"/>
        </w:rPr>
        <w:t>специальной оценки условий труда</w:t>
      </w:r>
    </w:p>
    <w:p w:rsidR="00B3448B" w:rsidRPr="008B427B" w:rsidRDefault="00B3448B" w:rsidP="00B3448B">
      <w:pPr>
        <w:rPr>
          <w:sz w:val="20"/>
        </w:rPr>
      </w:pPr>
    </w:p>
    <w:p w:rsidR="00B3448B" w:rsidRPr="008B427B" w:rsidRDefault="00B3448B" w:rsidP="00B3448B">
      <w:pPr>
        <w:rPr>
          <w:sz w:val="20"/>
        </w:rPr>
      </w:pPr>
      <w:r w:rsidRPr="008B427B">
        <w:rPr>
          <w:sz w:val="20"/>
        </w:rPr>
        <w:t>Наименование организации:</w:t>
      </w:r>
      <w:r w:rsidRPr="008B427B">
        <w:rPr>
          <w:rStyle w:val="a9"/>
          <w:sz w:val="20"/>
        </w:rPr>
        <w:t xml:space="preserve"> </w:t>
      </w:r>
      <w:r w:rsidRPr="008B427B">
        <w:rPr>
          <w:rStyle w:val="a9"/>
          <w:sz w:val="20"/>
        </w:rPr>
        <w:fldChar w:fldCharType="begin"/>
      </w:r>
      <w:r w:rsidRPr="008B427B">
        <w:rPr>
          <w:rStyle w:val="a9"/>
          <w:sz w:val="20"/>
        </w:rPr>
        <w:instrText xml:space="preserve"> DOCVARIABLE </w:instrText>
      </w:r>
      <w:r w:rsidR="00EA3306" w:rsidRPr="008B427B">
        <w:rPr>
          <w:rStyle w:val="a9"/>
          <w:sz w:val="20"/>
        </w:rPr>
        <w:instrText>ceh_info</w:instrText>
      </w:r>
      <w:r w:rsidRPr="008B427B">
        <w:rPr>
          <w:rStyle w:val="a9"/>
          <w:sz w:val="20"/>
        </w:rPr>
        <w:instrText xml:space="preserve"> \* MERGEFORMAT </w:instrText>
      </w:r>
      <w:r w:rsidRPr="008B427B">
        <w:rPr>
          <w:rStyle w:val="a9"/>
          <w:sz w:val="20"/>
        </w:rPr>
        <w:fldChar w:fldCharType="separate"/>
      </w:r>
      <w:r w:rsidR="00F55AC0" w:rsidRPr="00F55AC0">
        <w:rPr>
          <w:rStyle w:val="a9"/>
          <w:sz w:val="20"/>
        </w:rPr>
        <w:t>Акционерное общество "Норильскгазпром"</w:t>
      </w:r>
      <w:r w:rsidRPr="008B427B">
        <w:rPr>
          <w:rStyle w:val="a9"/>
          <w:sz w:val="20"/>
        </w:rPr>
        <w:fldChar w:fldCharType="end"/>
      </w:r>
      <w:r w:rsidRPr="008B427B">
        <w:rPr>
          <w:rStyle w:val="a9"/>
          <w:sz w:val="20"/>
        </w:rPr>
        <w:t> </w:t>
      </w:r>
      <w:bookmarkStart w:id="0" w:name="_GoBack"/>
      <w:bookmarkEnd w:id="0"/>
    </w:p>
    <w:p w:rsidR="00F06873" w:rsidRPr="008B427B" w:rsidRDefault="00F06873" w:rsidP="004654AF">
      <w:pPr>
        <w:suppressAutoHyphens/>
        <w:jc w:val="right"/>
        <w:rPr>
          <w:sz w:val="20"/>
        </w:rPr>
      </w:pPr>
      <w:r w:rsidRPr="008B427B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8B427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B427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table1"/>
            <w:bookmarkEnd w:id="1"/>
            <w:r w:rsidRPr="008B427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B427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B427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B427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B427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B427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8B427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8B427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B427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8B427B" w:rsidTr="004654AF">
        <w:trPr>
          <w:jc w:val="center"/>
        </w:trPr>
        <w:tc>
          <w:tcPr>
            <w:tcW w:w="3518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B427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B427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B427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2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8B427B" w:rsidTr="004654AF">
        <w:trPr>
          <w:jc w:val="center"/>
        </w:trPr>
        <w:tc>
          <w:tcPr>
            <w:tcW w:w="3518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1"/>
            <w:bookmarkEnd w:id="2"/>
            <w:r w:rsidRPr="008B427B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8B427B" w:rsidTr="004654AF">
        <w:trPr>
          <w:jc w:val="center"/>
        </w:trPr>
        <w:tc>
          <w:tcPr>
            <w:tcW w:w="3518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2"/>
            <w:bookmarkEnd w:id="3"/>
            <w:r w:rsidRPr="008B427B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8B427B" w:rsidTr="004654AF">
        <w:trPr>
          <w:jc w:val="center"/>
        </w:trPr>
        <w:tc>
          <w:tcPr>
            <w:tcW w:w="3518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3"/>
            <w:bookmarkEnd w:id="4"/>
            <w:r w:rsidRPr="008B427B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8B427B" w:rsidTr="004654AF">
        <w:trPr>
          <w:jc w:val="center"/>
        </w:trPr>
        <w:tc>
          <w:tcPr>
            <w:tcW w:w="3518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4"/>
            <w:bookmarkEnd w:id="5"/>
            <w:r w:rsidRPr="008B427B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8B427B" w:rsidTr="004654AF">
        <w:trPr>
          <w:jc w:val="center"/>
        </w:trPr>
        <w:tc>
          <w:tcPr>
            <w:tcW w:w="3518" w:type="dxa"/>
            <w:vAlign w:val="center"/>
          </w:tcPr>
          <w:p w:rsidR="00AF1EDF" w:rsidRPr="008B427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6" w:name="pos5"/>
            <w:bookmarkEnd w:id="6"/>
            <w:r w:rsidRPr="008B427B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B427B" w:rsidRDefault="00F55A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427B" w:rsidRDefault="00F55A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8B427B" w:rsidRDefault="00F06873" w:rsidP="00F06873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</w:p>
    <w:p w:rsidR="00F06873" w:rsidRPr="008B427B" w:rsidRDefault="00F06873" w:rsidP="00F06873">
      <w:pPr>
        <w:jc w:val="right"/>
        <w:rPr>
          <w:sz w:val="20"/>
        </w:rPr>
      </w:pPr>
      <w:r w:rsidRPr="008B427B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8B427B" w:rsidTr="00F55AC0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8B427B" w:rsidRDefault="004654AF" w:rsidP="00F06873">
            <w:pPr>
              <w:jc w:val="center"/>
              <w:rPr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Индиви</w:t>
            </w:r>
            <w:r w:rsidRPr="008B427B">
              <w:rPr>
                <w:color w:val="000000"/>
                <w:sz w:val="16"/>
                <w:szCs w:val="16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8B427B" w:rsidRDefault="004654AF" w:rsidP="004654AF">
            <w:pPr>
              <w:jc w:val="center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Профессия/</w:t>
            </w:r>
            <w:r w:rsidRPr="008B427B">
              <w:rPr>
                <w:color w:val="000000"/>
                <w:sz w:val="16"/>
                <w:szCs w:val="16"/>
              </w:rPr>
              <w:br/>
              <w:t>должность/</w:t>
            </w:r>
            <w:r w:rsidRPr="008B427B">
              <w:rPr>
                <w:color w:val="000000"/>
                <w:sz w:val="16"/>
                <w:szCs w:val="16"/>
              </w:rPr>
              <w:br/>
              <w:t xml:space="preserve">специальность работника </w:t>
            </w:r>
          </w:p>
          <w:p w:rsidR="00F06873" w:rsidRPr="008B427B" w:rsidRDefault="00F06873" w:rsidP="004654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6" w:type="dxa"/>
            <w:gridSpan w:val="14"/>
            <w:shd w:val="clear" w:color="auto" w:fill="auto"/>
            <w:vAlign w:val="center"/>
          </w:tcPr>
          <w:p w:rsidR="00F06873" w:rsidRPr="008B427B" w:rsidRDefault="00F06873" w:rsidP="008B427B">
            <w:pPr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Классы</w:t>
            </w:r>
            <w:r w:rsidR="004654AF" w:rsidRPr="008B427B">
              <w:rPr>
                <w:sz w:val="16"/>
                <w:szCs w:val="16"/>
              </w:rPr>
              <w:t xml:space="preserve"> </w:t>
            </w:r>
            <w:r w:rsidR="004654AF" w:rsidRPr="008B427B">
              <w:rPr>
                <w:color w:val="000000"/>
                <w:sz w:val="16"/>
                <w:szCs w:val="16"/>
              </w:rPr>
              <w:t>(подклассы)</w:t>
            </w:r>
            <w:r w:rsidRPr="008B427B"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8B427B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8B42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B427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Лечебно</w:t>
            </w:r>
            <w:r w:rsidRPr="008B427B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8B427B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Право на досрочное назначение страховой пенсии</w:t>
            </w:r>
            <w:r w:rsidRPr="008B427B">
              <w:rPr>
                <w:sz w:val="16"/>
                <w:szCs w:val="16"/>
              </w:rPr>
              <w:t xml:space="preserve"> </w:t>
            </w:r>
            <w:r w:rsidR="00F06873" w:rsidRPr="008B427B">
              <w:rPr>
                <w:sz w:val="16"/>
                <w:szCs w:val="16"/>
              </w:rPr>
              <w:t>(да/нет)</w:t>
            </w:r>
          </w:p>
        </w:tc>
      </w:tr>
      <w:tr w:rsidR="00F06873" w:rsidRPr="008B427B" w:rsidTr="00F55AC0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8B427B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8B427B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Х</w:t>
            </w:r>
            <w:r w:rsidR="00F06873" w:rsidRPr="008B427B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Б</w:t>
            </w:r>
            <w:r w:rsidR="00F06873" w:rsidRPr="008B427B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А</w:t>
            </w:r>
            <w:r w:rsidR="00F06873" w:rsidRPr="008B427B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8B427B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8B427B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Ш</w:t>
            </w:r>
            <w:r w:rsidR="00F06873" w:rsidRPr="008B427B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И</w:t>
            </w:r>
            <w:r w:rsidR="00F06873" w:rsidRPr="008B427B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У</w:t>
            </w:r>
            <w:r w:rsidR="00F06873" w:rsidRPr="008B427B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В</w:t>
            </w:r>
            <w:r w:rsidR="00F06873" w:rsidRPr="008B427B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В</w:t>
            </w:r>
            <w:r w:rsidR="00F06873" w:rsidRPr="008B427B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Н</w:t>
            </w:r>
            <w:r w:rsidR="00F06873" w:rsidRPr="008B427B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И</w:t>
            </w:r>
            <w:r w:rsidR="00F06873" w:rsidRPr="008B427B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П</w:t>
            </w:r>
            <w:r w:rsidR="00F46395" w:rsidRPr="008B427B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427B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П</w:t>
            </w:r>
            <w:r w:rsidR="00F46395" w:rsidRPr="008B427B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Т</w:t>
            </w:r>
            <w:r w:rsidR="00F06873" w:rsidRPr="008B427B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8B427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427B">
              <w:rPr>
                <w:color w:val="000000"/>
                <w:sz w:val="16"/>
                <w:szCs w:val="16"/>
              </w:rPr>
              <w:t>Н</w:t>
            </w:r>
            <w:r w:rsidR="00F06873" w:rsidRPr="008B427B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8B427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8B427B" w:rsidTr="00F55AC0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8B427B" w:rsidRDefault="00F06873" w:rsidP="001B19D8">
            <w:pPr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8B427B" w:rsidRDefault="00F06873" w:rsidP="001B19D8">
            <w:pPr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8B427B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B427B">
              <w:rPr>
                <w:sz w:val="16"/>
                <w:szCs w:val="16"/>
              </w:rPr>
              <w:t>24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Pr="008B427B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 xml:space="preserve">Управление по повышению </w:t>
            </w:r>
            <w:proofErr w:type="spellStart"/>
            <w:r w:rsidRPr="00F55AC0">
              <w:rPr>
                <w:b/>
                <w:sz w:val="16"/>
                <w:szCs w:val="16"/>
              </w:rPr>
              <w:t>газоотдачи</w:t>
            </w:r>
            <w:proofErr w:type="spellEnd"/>
            <w:r w:rsidRPr="00F55AC0">
              <w:rPr>
                <w:b/>
                <w:sz w:val="16"/>
                <w:szCs w:val="16"/>
              </w:rPr>
              <w:t xml:space="preserve"> пластов и ремонту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Pr="008B427B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Участок 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Pr="008B427B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Pr="008B427B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Инженерно-технологический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АО "Норильскгазпром"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Генерального директора по персоналу и социальной политике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Проектная команда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Управление капитального ремонта и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Отдел капитального ремонта и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Управление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554А (553А)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Управление корпоративной 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Отдел корпоративной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(по совместительству)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Управление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 xml:space="preserve">Отряд №1 </w:t>
            </w:r>
            <w:proofErr w:type="spellStart"/>
            <w:r w:rsidRPr="00F55AC0">
              <w:rPr>
                <w:i/>
                <w:sz w:val="16"/>
                <w:szCs w:val="16"/>
              </w:rPr>
              <w:t>Мессояхское</w:t>
            </w:r>
            <w:proofErr w:type="spellEnd"/>
            <w:r w:rsidRPr="00F55AC0">
              <w:rPr>
                <w:i/>
                <w:sz w:val="16"/>
                <w:szCs w:val="16"/>
              </w:rPr>
              <w:t xml:space="preserve"> 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отряда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отряда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караула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караула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Пожарный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Пожарный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пожарного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пожарного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Отряд №5 г. Дудинка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отряда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отряда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караула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Пожарный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557А (191А)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Пожарный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пожарного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пожарного (</w:t>
            </w:r>
            <w:proofErr w:type="spellStart"/>
            <w:r>
              <w:rPr>
                <w:sz w:val="16"/>
                <w:szCs w:val="16"/>
              </w:rPr>
              <w:t>газоспасатель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>Газопромысловое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F55AC0">
              <w:rPr>
                <w:i/>
                <w:sz w:val="16"/>
                <w:szCs w:val="16"/>
              </w:rPr>
              <w:t>Мессояхский</w:t>
            </w:r>
            <w:proofErr w:type="spellEnd"/>
            <w:r w:rsidRPr="00F55AC0">
              <w:rPr>
                <w:i/>
                <w:sz w:val="16"/>
                <w:szCs w:val="16"/>
              </w:rPr>
              <w:t xml:space="preserve"> цех по добыче газа и газового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Бригада по добыче газа и газового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563А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Ремонтно-механический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b/>
                <w:sz w:val="16"/>
                <w:szCs w:val="16"/>
              </w:rPr>
            </w:pPr>
            <w:r w:rsidRPr="00F55AC0">
              <w:rPr>
                <w:b/>
                <w:sz w:val="16"/>
                <w:szCs w:val="16"/>
              </w:rPr>
              <w:t xml:space="preserve">Управление </w:t>
            </w:r>
            <w:proofErr w:type="spellStart"/>
            <w:r w:rsidRPr="00F55AC0">
              <w:rPr>
                <w:b/>
                <w:sz w:val="16"/>
                <w:szCs w:val="16"/>
              </w:rPr>
              <w:t>энерговодоснабжения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Служба электросилового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Участок по ремонту, монтажу и наладке электроустановок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Бригада по ремонту и монтажу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Бригада по наладке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F55AC0">
              <w:rPr>
                <w:i/>
                <w:sz w:val="16"/>
                <w:szCs w:val="16"/>
              </w:rPr>
              <w:t>Мессояхский</w:t>
            </w:r>
            <w:proofErr w:type="spellEnd"/>
            <w:r w:rsidRPr="00F55AC0">
              <w:rPr>
                <w:i/>
                <w:sz w:val="16"/>
                <w:szCs w:val="16"/>
              </w:rPr>
              <w:t xml:space="preserve"> участок электроснабжения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двигателей внутреннего сгорания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двигателей внутреннего сгорания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двигателей внутреннего сгорания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двигателей внутреннего сгорания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r w:rsidRPr="00F55AC0">
              <w:rPr>
                <w:i/>
                <w:sz w:val="16"/>
                <w:szCs w:val="16"/>
              </w:rPr>
              <w:t>Служба теплосилового хозяйства и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F55AC0">
              <w:rPr>
                <w:i/>
                <w:sz w:val="16"/>
                <w:szCs w:val="16"/>
              </w:rPr>
              <w:t>Мессояхский</w:t>
            </w:r>
            <w:proofErr w:type="spellEnd"/>
            <w:r w:rsidRPr="00F55AC0">
              <w:rPr>
                <w:i/>
                <w:sz w:val="16"/>
                <w:szCs w:val="16"/>
              </w:rPr>
              <w:t xml:space="preserve"> участок </w:t>
            </w:r>
            <w:proofErr w:type="spellStart"/>
            <w:r w:rsidRPr="00F55AC0">
              <w:rPr>
                <w:i/>
                <w:sz w:val="16"/>
                <w:szCs w:val="16"/>
              </w:rPr>
              <w:t>тепловодоснабжения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F55AC0" w:rsidRPr="008B427B" w:rsidTr="004654AF">
        <w:tc>
          <w:tcPr>
            <w:tcW w:w="959" w:type="dxa"/>
            <w:shd w:val="clear" w:color="auto" w:fill="auto"/>
            <w:vAlign w:val="center"/>
          </w:tcPr>
          <w:p w:rsidR="00F55AC0" w:rsidRDefault="00F55AC0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AC0" w:rsidRPr="00F55AC0" w:rsidRDefault="00F55AC0" w:rsidP="001B19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AC0" w:rsidRDefault="00F55AC0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</w:tbl>
    <w:p w:rsidR="0065289A" w:rsidRPr="008B427B" w:rsidRDefault="0065289A" w:rsidP="00E51F9A">
      <w:pPr>
        <w:rPr>
          <w:sz w:val="20"/>
        </w:rPr>
      </w:pPr>
    </w:p>
    <w:sectPr w:rsidR="0065289A" w:rsidRPr="008B427B" w:rsidSect="00B762B4">
      <w:footerReference w:type="default" r:id="rId6"/>
      <w:pgSz w:w="16838" w:h="11906" w:orient="landscape" w:code="9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B9" w:rsidRDefault="009A69B9" w:rsidP="00F55AC0">
      <w:r>
        <w:separator/>
      </w:r>
    </w:p>
  </w:endnote>
  <w:endnote w:type="continuationSeparator" w:id="0">
    <w:p w:rsidR="009A69B9" w:rsidRDefault="009A69B9" w:rsidP="00F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449952"/>
      <w:docPartObj>
        <w:docPartGallery w:val="Page Numbers (Bottom of Page)"/>
        <w:docPartUnique/>
      </w:docPartObj>
    </w:sdtPr>
    <w:sdtContent>
      <w:p w:rsidR="00B762B4" w:rsidRDefault="00B762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62B4" w:rsidRDefault="00B762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B9" w:rsidRDefault="009A69B9" w:rsidP="00F55AC0">
      <w:r>
        <w:separator/>
      </w:r>
    </w:p>
  </w:footnote>
  <w:footnote w:type="continuationSeparator" w:id="0">
    <w:p w:rsidR="009A69B9" w:rsidRDefault="009A69B9" w:rsidP="00F5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34061, Россия, область Томская, город Томск, улица Герцена, дом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асть Томская, город Томск, улица Герцена, дом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Акционерное общество &quot;Норильскгазпром&quot;"/>
    <w:docVar w:name="D_dog" w:val="   "/>
    <w:docVar w:name="D_prikaz" w:val="   "/>
    <w:docVar w:name="doc_name" w:val="Документ3"/>
    <w:docVar w:name="doc_type" w:val="5"/>
    <w:docVar w:name="fill_date" w:val="27.12.2024"/>
    <w:docVar w:name="kpp_code" w:val="   "/>
    <w:docVar w:name="N_dog" w:val="   "/>
    <w:docVar w:name="N_prikaz" w:val="   "/>
    <w:docVar w:name="org_guid" w:val="2E8BE6C490B24D7DA75CB9C43A01DA9E"/>
    <w:docVar w:name="org_id" w:val="1"/>
    <w:docVar w:name="org_name" w:val="     "/>
    <w:docVar w:name="pers_guids" w:val="16430E652E7F49E78BBE288BE118D937@100-623-429 92"/>
    <w:docVar w:name="pers_snils" w:val="16430E652E7F49E78BBE288BE118D937@100-623-429 92"/>
    <w:docVar w:name="podr_id" w:val="org_1"/>
    <w:docVar w:name="pred_dolg" w:val="Заместитель Генерального директора по производству-главный инженер"/>
    <w:docVar w:name="pred_fio" w:val="Стригунов Аркадий Геннадьевич"/>
    <w:docVar w:name="prikaz_sout" w:val="817"/>
    <w:docVar w:name="rbtd_adr" w:val="     "/>
    <w:docVar w:name="rbtd_name" w:val="Акционерное общество &quot;Норильскгазпром&quot;"/>
    <w:docVar w:name="sout_id" w:val="   "/>
    <w:docVar w:name="step_test" w:val="6"/>
    <w:docVar w:name="sv_docs" w:val="1"/>
  </w:docVars>
  <w:rsids>
    <w:rsidRoot w:val="00F55AC0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363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B427B"/>
    <w:rsid w:val="00936F48"/>
    <w:rsid w:val="009647F7"/>
    <w:rsid w:val="009A1326"/>
    <w:rsid w:val="009A69B9"/>
    <w:rsid w:val="009D6532"/>
    <w:rsid w:val="00A026A4"/>
    <w:rsid w:val="00AF1EDF"/>
    <w:rsid w:val="00B12F45"/>
    <w:rsid w:val="00B2089E"/>
    <w:rsid w:val="00B3448B"/>
    <w:rsid w:val="00B762B4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51F9A"/>
    <w:rsid w:val="00EA3306"/>
    <w:rsid w:val="00EB7BDE"/>
    <w:rsid w:val="00EC5373"/>
    <w:rsid w:val="00F06873"/>
    <w:rsid w:val="00F262EE"/>
    <w:rsid w:val="00F46395"/>
    <w:rsid w:val="00F55AC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727C3"/>
  <w15:chartTrackingRefBased/>
  <w15:docId w15:val="{BC26C45A-B23D-4937-824D-24534758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55A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5AC0"/>
    <w:rPr>
      <w:sz w:val="24"/>
    </w:rPr>
  </w:style>
  <w:style w:type="paragraph" w:styleId="ad">
    <w:name w:val="footer"/>
    <w:basedOn w:val="a"/>
    <w:link w:val="ae"/>
    <w:uiPriority w:val="99"/>
    <w:rsid w:val="00F55A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AC0"/>
    <w:rPr>
      <w:sz w:val="24"/>
    </w:rPr>
  </w:style>
  <w:style w:type="paragraph" w:styleId="af">
    <w:name w:val="Balloon Text"/>
    <w:basedOn w:val="a"/>
    <w:link w:val="af0"/>
    <w:rsid w:val="00B762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7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 User</dc:creator>
  <cp:keywords/>
  <dc:description/>
  <cp:lastModifiedBy>Потанина Татьяна Николаевна</cp:lastModifiedBy>
  <cp:revision>4</cp:revision>
  <cp:lastPrinted>2025-07-16T08:01:00Z</cp:lastPrinted>
  <dcterms:created xsi:type="dcterms:W3CDTF">2025-07-08T02:47:00Z</dcterms:created>
  <dcterms:modified xsi:type="dcterms:W3CDTF">2025-07-16T08:01:00Z</dcterms:modified>
</cp:coreProperties>
</file>